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5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023"/>
        <w:gridCol w:w="7608"/>
      </w:tblGrid>
      <w:tr w:rsidR="008046AE" w:rsidRPr="005F7A58" w:rsidTr="008046AE">
        <w:tc>
          <w:tcPr>
            <w:tcW w:w="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46AE" w:rsidRPr="005F7A58" w:rsidRDefault="001A0539" w:rsidP="0001795B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763270" cy="739775"/>
                  <wp:effectExtent l="0" t="0" r="0" b="3175"/>
                  <wp:docPr id="1" name="Obraz 1" descr="https://wu.wsiz.rzeszow.pl/wunet/grafika/logo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wu.wsiz.rzeszow.pl/wunet/grafika/logo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270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46AE" w:rsidRPr="005F7A58" w:rsidRDefault="008046AE" w:rsidP="0001795B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8"/>
                <w:szCs w:val="28"/>
              </w:rPr>
            </w:pPr>
            <w:r w:rsidRPr="005F7A58">
              <w:rPr>
                <w:rFonts w:ascii="Tahoma" w:eastAsia="Times New Roman" w:hAnsi="Tahoma" w:cs="Tahoma"/>
                <w:b/>
                <w:bCs/>
                <w:sz w:val="28"/>
                <w:szCs w:val="28"/>
              </w:rPr>
              <w:t>WYŻSZA SZKOŁA</w:t>
            </w:r>
            <w:r w:rsidRPr="005F7A58">
              <w:rPr>
                <w:rFonts w:ascii="Tahoma" w:eastAsia="Times New Roman" w:hAnsi="Tahoma" w:cs="Tahoma"/>
                <w:b/>
                <w:bCs/>
                <w:sz w:val="28"/>
                <w:szCs w:val="28"/>
              </w:rPr>
              <w:br/>
              <w:t>INFORMATYKI I ZARZĄDZANIA</w:t>
            </w:r>
            <w:r w:rsidRPr="005F7A58">
              <w:rPr>
                <w:rFonts w:ascii="Tahoma" w:eastAsia="Times New Roman" w:hAnsi="Tahoma" w:cs="Tahoma"/>
                <w:b/>
                <w:bCs/>
                <w:sz w:val="28"/>
                <w:szCs w:val="28"/>
              </w:rPr>
              <w:br/>
              <w:t xml:space="preserve">z siedzibą w Rzeszowie </w:t>
            </w:r>
          </w:p>
        </w:tc>
      </w:tr>
    </w:tbl>
    <w:p w:rsidR="008046AE" w:rsidRPr="005F7A58" w:rsidRDefault="008046AE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0542D" w:rsidRPr="005F7A58" w:rsidRDefault="0080542D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5F7A58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  <w:szCs w:val="36"/>
        </w:rPr>
      </w:pPr>
      <w:r w:rsidRPr="005F7A58">
        <w:rPr>
          <w:rFonts w:ascii="Tahoma" w:hAnsi="Tahoma" w:cs="Tahoma"/>
          <w:b/>
          <w:smallCaps/>
          <w:sz w:val="36"/>
          <w:szCs w:val="36"/>
        </w:rPr>
        <w:t>karta przedmiotu</w:t>
      </w:r>
    </w:p>
    <w:p w:rsidR="0001795B" w:rsidRPr="005F7A58" w:rsidRDefault="0001795B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5F7A58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5F7A58">
        <w:rPr>
          <w:rFonts w:ascii="Tahoma" w:hAnsi="Tahoma" w:cs="Tahoma"/>
          <w:szCs w:val="24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7C1818" w:rsidRPr="005F7A58" w:rsidTr="004846A3">
        <w:tc>
          <w:tcPr>
            <w:tcW w:w="2410" w:type="dxa"/>
            <w:vAlign w:val="center"/>
          </w:tcPr>
          <w:p w:rsidR="00DB0142" w:rsidRPr="005F7A58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5F7A58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5F7A58" w:rsidRDefault="00B4457A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>
              <w:rPr>
                <w:rFonts w:ascii="Tahoma" w:hAnsi="Tahoma" w:cs="Tahoma"/>
                <w:b w:val="0"/>
                <w:color w:val="auto"/>
                <w:szCs w:val="20"/>
              </w:rPr>
              <w:t>Zarządzanie kapitałem własnym</w:t>
            </w:r>
          </w:p>
        </w:tc>
      </w:tr>
      <w:tr w:rsidR="007C1818" w:rsidRPr="005F7A58" w:rsidTr="004846A3">
        <w:tc>
          <w:tcPr>
            <w:tcW w:w="2410" w:type="dxa"/>
            <w:vAlign w:val="center"/>
          </w:tcPr>
          <w:p w:rsidR="007461A1" w:rsidRPr="005F7A58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5F7A58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5F7A58" w:rsidRDefault="006722C5" w:rsidP="00B30179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5F7A58">
              <w:rPr>
                <w:rFonts w:ascii="Tahoma" w:hAnsi="Tahoma" w:cs="Tahoma"/>
                <w:b w:val="0"/>
                <w:color w:val="auto"/>
                <w:szCs w:val="20"/>
              </w:rPr>
              <w:t>201</w:t>
            </w:r>
            <w:r w:rsidR="00B30179">
              <w:rPr>
                <w:rFonts w:ascii="Tahoma" w:hAnsi="Tahoma" w:cs="Tahoma"/>
                <w:b w:val="0"/>
                <w:color w:val="auto"/>
                <w:szCs w:val="20"/>
              </w:rPr>
              <w:t>9</w:t>
            </w:r>
            <w:r w:rsidRPr="005F7A58">
              <w:rPr>
                <w:rFonts w:ascii="Tahoma" w:hAnsi="Tahoma" w:cs="Tahoma"/>
                <w:b w:val="0"/>
                <w:color w:val="auto"/>
                <w:szCs w:val="20"/>
              </w:rPr>
              <w:t>/20</w:t>
            </w:r>
            <w:r w:rsidR="00B30179">
              <w:rPr>
                <w:rFonts w:ascii="Tahoma" w:hAnsi="Tahoma" w:cs="Tahoma"/>
                <w:b w:val="0"/>
                <w:color w:val="auto"/>
                <w:szCs w:val="20"/>
              </w:rPr>
              <w:t>20</w:t>
            </w:r>
          </w:p>
        </w:tc>
      </w:tr>
      <w:tr w:rsidR="007C1818" w:rsidRPr="005F7A58" w:rsidTr="004846A3">
        <w:tc>
          <w:tcPr>
            <w:tcW w:w="2410" w:type="dxa"/>
            <w:vAlign w:val="center"/>
          </w:tcPr>
          <w:p w:rsidR="00DB0142" w:rsidRPr="005F7A58" w:rsidRDefault="00B30179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5F7A58" w:rsidRDefault="00B30179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>
              <w:rPr>
                <w:rFonts w:ascii="Tahoma" w:hAnsi="Tahoma" w:cs="Tahoma"/>
                <w:b w:val="0"/>
                <w:color w:val="auto"/>
                <w:szCs w:val="20"/>
              </w:rPr>
              <w:t>Zarządzania</w:t>
            </w:r>
          </w:p>
        </w:tc>
      </w:tr>
      <w:tr w:rsidR="007C1818" w:rsidRPr="005F7A58" w:rsidTr="004846A3">
        <w:tc>
          <w:tcPr>
            <w:tcW w:w="2410" w:type="dxa"/>
            <w:vAlign w:val="center"/>
          </w:tcPr>
          <w:p w:rsidR="008938C7" w:rsidRPr="005F7A58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5F7A58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5F7A58" w:rsidRDefault="00B4457A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>
              <w:rPr>
                <w:rFonts w:ascii="Tahoma" w:hAnsi="Tahoma" w:cs="Tahoma"/>
                <w:b w:val="0"/>
                <w:color w:val="auto"/>
                <w:szCs w:val="20"/>
              </w:rPr>
              <w:t>Zarządzanie</w:t>
            </w:r>
          </w:p>
        </w:tc>
      </w:tr>
      <w:tr w:rsidR="007C1818" w:rsidRPr="005F7A58" w:rsidTr="004846A3">
        <w:tc>
          <w:tcPr>
            <w:tcW w:w="2410" w:type="dxa"/>
            <w:vAlign w:val="center"/>
          </w:tcPr>
          <w:p w:rsidR="008938C7" w:rsidRPr="005F7A58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5F7A58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5F7A58" w:rsidRDefault="007B7008" w:rsidP="00B4457A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5F7A58">
              <w:rPr>
                <w:rFonts w:ascii="Tahoma" w:hAnsi="Tahoma" w:cs="Tahoma"/>
                <w:b w:val="0"/>
                <w:color w:val="auto"/>
                <w:szCs w:val="20"/>
              </w:rPr>
              <w:t xml:space="preserve">Studia </w:t>
            </w:r>
            <w:r w:rsidR="00B4457A">
              <w:rPr>
                <w:rFonts w:ascii="Tahoma" w:hAnsi="Tahoma" w:cs="Tahoma"/>
                <w:b w:val="0"/>
                <w:color w:val="auto"/>
                <w:szCs w:val="20"/>
              </w:rPr>
              <w:t>pierwszego stopnia</w:t>
            </w:r>
            <w:r w:rsidRPr="005F7A58">
              <w:rPr>
                <w:rFonts w:ascii="Tahoma" w:hAnsi="Tahoma" w:cs="Tahoma"/>
                <w:b w:val="0"/>
                <w:color w:val="auto"/>
                <w:szCs w:val="20"/>
              </w:rPr>
              <w:t xml:space="preserve"> </w:t>
            </w:r>
          </w:p>
        </w:tc>
      </w:tr>
      <w:tr w:rsidR="007C1818" w:rsidRPr="005F7A58" w:rsidTr="004846A3">
        <w:tc>
          <w:tcPr>
            <w:tcW w:w="2410" w:type="dxa"/>
            <w:vAlign w:val="center"/>
          </w:tcPr>
          <w:p w:rsidR="008938C7" w:rsidRPr="005F7A58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5F7A58">
              <w:rPr>
                <w:rFonts w:ascii="Tahoma" w:hAnsi="Tahoma" w:cs="Tahoma"/>
              </w:rPr>
              <w:t xml:space="preserve">Profil </w:t>
            </w:r>
            <w:r w:rsidR="0035344F" w:rsidRPr="005F7A58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5F7A58" w:rsidRDefault="00B4457A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>
              <w:rPr>
                <w:rFonts w:ascii="Tahoma" w:hAnsi="Tahoma" w:cs="Tahoma"/>
                <w:b w:val="0"/>
                <w:color w:val="auto"/>
                <w:szCs w:val="20"/>
              </w:rPr>
              <w:t>Praktyczny</w:t>
            </w:r>
          </w:p>
        </w:tc>
      </w:tr>
      <w:tr w:rsidR="007C1818" w:rsidRPr="005F7A58" w:rsidTr="004846A3">
        <w:tc>
          <w:tcPr>
            <w:tcW w:w="2410" w:type="dxa"/>
            <w:vAlign w:val="center"/>
          </w:tcPr>
          <w:p w:rsidR="008938C7" w:rsidRPr="005F7A58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5F7A58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5F7A58" w:rsidRDefault="00B4457A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>
              <w:rPr>
                <w:rFonts w:ascii="Tahoma" w:hAnsi="Tahoma" w:cs="Tahoma"/>
                <w:b w:val="0"/>
                <w:color w:val="auto"/>
                <w:szCs w:val="20"/>
              </w:rPr>
              <w:t>Finanse i rachunkowość w zarządzaniu</w:t>
            </w:r>
          </w:p>
        </w:tc>
      </w:tr>
      <w:tr w:rsidR="007C1818" w:rsidRPr="005F7A58" w:rsidTr="004846A3">
        <w:tc>
          <w:tcPr>
            <w:tcW w:w="2410" w:type="dxa"/>
            <w:vAlign w:val="center"/>
          </w:tcPr>
          <w:p w:rsidR="008938C7" w:rsidRPr="005F7A58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5F7A58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5F7A58" w:rsidRDefault="00B4457A" w:rsidP="00933296">
            <w:pPr>
              <w:pStyle w:val="Odpowiedzi"/>
              <w:rPr>
                <w:rFonts w:ascii="Tahoma" w:hAnsi="Tahoma" w:cs="Tahoma"/>
                <w:b w:val="0"/>
                <w:color w:val="auto"/>
                <w:szCs w:val="20"/>
              </w:rPr>
            </w:pPr>
            <w:r>
              <w:rPr>
                <w:rFonts w:ascii="Tahoma" w:hAnsi="Tahoma" w:cs="Tahoma"/>
                <w:b w:val="0"/>
                <w:color w:val="auto"/>
                <w:szCs w:val="20"/>
              </w:rPr>
              <w:t>m</w:t>
            </w:r>
            <w:r w:rsidR="009A1A58">
              <w:rPr>
                <w:rFonts w:ascii="Tahoma" w:hAnsi="Tahoma" w:cs="Tahoma"/>
                <w:b w:val="0"/>
                <w:color w:val="auto"/>
                <w:szCs w:val="20"/>
              </w:rPr>
              <w:t>gr Ulyana Dzyuma-Zaremba</w:t>
            </w:r>
          </w:p>
        </w:tc>
      </w:tr>
    </w:tbl>
    <w:p w:rsidR="0001795B" w:rsidRPr="005F7A58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5247A6" w:rsidRPr="005F7A58" w:rsidRDefault="005247A6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412A5F" w:rsidRPr="005F7A58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5F7A58">
        <w:rPr>
          <w:rFonts w:ascii="Tahoma" w:hAnsi="Tahoma" w:cs="Tahoma"/>
          <w:szCs w:val="24"/>
        </w:rPr>
        <w:t xml:space="preserve">Wymagania wstępne </w:t>
      </w:r>
      <w:r w:rsidR="00F00795" w:rsidRPr="005F7A58">
        <w:rPr>
          <w:rFonts w:ascii="Tahoma" w:hAnsi="Tahoma" w:cs="Tahoma"/>
          <w:b w:val="0"/>
          <w:smallCaps w:val="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5F7A58" w:rsidTr="00E63BC1">
        <w:tc>
          <w:tcPr>
            <w:tcW w:w="9778" w:type="dxa"/>
          </w:tcPr>
          <w:p w:rsidR="004846A3" w:rsidRPr="00E63BC1" w:rsidRDefault="00B4457A" w:rsidP="00E63BC1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finansów</w:t>
            </w:r>
          </w:p>
        </w:tc>
      </w:tr>
    </w:tbl>
    <w:p w:rsidR="0001795B" w:rsidRPr="005F7A58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5247A6" w:rsidRPr="005F7A58" w:rsidRDefault="005247A6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5F7A58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Cs w:val="24"/>
        </w:rPr>
      </w:pPr>
      <w:r w:rsidRPr="005F7A58">
        <w:rPr>
          <w:rFonts w:ascii="Tahoma" w:hAnsi="Tahoma" w:cs="Tahoma"/>
          <w:szCs w:val="24"/>
        </w:rPr>
        <w:t xml:space="preserve">Efekty kształcenia i sposób </w:t>
      </w:r>
      <w:r w:rsidR="00B60B0B" w:rsidRPr="005F7A58">
        <w:rPr>
          <w:rFonts w:ascii="Tahoma" w:hAnsi="Tahoma" w:cs="Tahoma"/>
          <w:szCs w:val="24"/>
        </w:rPr>
        <w:t>realizacji</w:t>
      </w:r>
      <w:r w:rsidRPr="005F7A58">
        <w:rPr>
          <w:rFonts w:ascii="Tahoma" w:hAnsi="Tahoma" w:cs="Tahoma"/>
          <w:szCs w:val="24"/>
        </w:rPr>
        <w:t xml:space="preserve"> zajęć</w:t>
      </w:r>
    </w:p>
    <w:p w:rsidR="00931F5B" w:rsidRPr="005F7A58" w:rsidRDefault="00931F5B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5F7A58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5F7A58">
        <w:rPr>
          <w:rFonts w:ascii="Tahoma" w:hAnsi="Tahoma" w:cs="Tahoma"/>
          <w:szCs w:val="22"/>
        </w:rPr>
        <w:t>Cel</w:t>
      </w:r>
      <w:r w:rsidR="00EE1335" w:rsidRPr="005F7A58">
        <w:rPr>
          <w:rFonts w:ascii="Tahoma" w:hAnsi="Tahoma" w:cs="Tahoma"/>
          <w:szCs w:val="22"/>
        </w:rPr>
        <w:t>e</w:t>
      </w:r>
      <w:r w:rsidRPr="005F7A58">
        <w:rPr>
          <w:rFonts w:ascii="Tahoma" w:hAnsi="Tahoma" w:cs="Tahoma"/>
          <w:szCs w:val="22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7C1818" w:rsidRPr="005F7A58" w:rsidTr="00E63BC1">
        <w:tc>
          <w:tcPr>
            <w:tcW w:w="675" w:type="dxa"/>
            <w:vAlign w:val="center"/>
          </w:tcPr>
          <w:p w:rsidR="009F5C04" w:rsidRPr="00E63BC1" w:rsidRDefault="00D17033" w:rsidP="00E63BC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63BC1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9F5C04" w:rsidRPr="00E63BC1" w:rsidRDefault="002702EE" w:rsidP="002F207D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E63BC1">
              <w:rPr>
                <w:rFonts w:ascii="Tahoma" w:hAnsi="Tahoma" w:cs="Tahoma"/>
                <w:sz w:val="20"/>
                <w:szCs w:val="20"/>
              </w:rPr>
              <w:t>Z</w:t>
            </w:r>
            <w:r w:rsidR="004A7AAF" w:rsidRPr="00E63BC1">
              <w:rPr>
                <w:rFonts w:ascii="Tahoma" w:hAnsi="Tahoma" w:cs="Tahoma"/>
                <w:sz w:val="20"/>
                <w:szCs w:val="20"/>
              </w:rPr>
              <w:t>apoznać</w:t>
            </w:r>
            <w:r w:rsidRPr="00E63BC1">
              <w:rPr>
                <w:rFonts w:ascii="Tahoma" w:hAnsi="Tahoma" w:cs="Tahoma"/>
                <w:sz w:val="20"/>
                <w:szCs w:val="20"/>
              </w:rPr>
              <w:t xml:space="preserve"> studentów z </w:t>
            </w:r>
            <w:r w:rsidR="002F207D">
              <w:rPr>
                <w:rFonts w:ascii="Tahoma" w:hAnsi="Tahoma" w:cs="Tahoma"/>
                <w:sz w:val="20"/>
                <w:szCs w:val="20"/>
              </w:rPr>
              <w:t>możliwymi formami inwestowania kapitałów własnych oraz ryzykiem związ</w:t>
            </w:r>
            <w:r w:rsidR="002F207D">
              <w:rPr>
                <w:rFonts w:ascii="Tahoma" w:hAnsi="Tahoma" w:cs="Tahoma"/>
                <w:sz w:val="20"/>
                <w:szCs w:val="20"/>
              </w:rPr>
              <w:t>a</w:t>
            </w:r>
            <w:r w:rsidR="002F207D">
              <w:rPr>
                <w:rFonts w:ascii="Tahoma" w:hAnsi="Tahoma" w:cs="Tahoma"/>
                <w:sz w:val="20"/>
                <w:szCs w:val="20"/>
              </w:rPr>
              <w:t>nym z inwestycją w dany instrument finansowy.</w:t>
            </w:r>
          </w:p>
        </w:tc>
      </w:tr>
      <w:tr w:rsidR="007C1818" w:rsidRPr="005F7A58" w:rsidTr="00E63BC1">
        <w:tc>
          <w:tcPr>
            <w:tcW w:w="675" w:type="dxa"/>
            <w:vAlign w:val="center"/>
          </w:tcPr>
          <w:p w:rsidR="009F5C04" w:rsidRPr="00E63BC1" w:rsidRDefault="00D17033" w:rsidP="00E63BC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63BC1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9F5C04" w:rsidRPr="00E63BC1" w:rsidRDefault="004A7AAF" w:rsidP="00E63BC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63BC1">
              <w:rPr>
                <w:rFonts w:ascii="Tahoma" w:hAnsi="Tahoma" w:cs="Tahoma"/>
                <w:b w:val="0"/>
                <w:sz w:val="20"/>
              </w:rPr>
              <w:t>Nauczenie posługiwania się specjalistycznym oprogramowaniem służącym do analizy sytuacji na rynkach wybranych instrumentów finansowych</w:t>
            </w:r>
            <w:r w:rsidR="002F207D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</w:tbl>
    <w:p w:rsidR="008046AE" w:rsidRDefault="008046AE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5F7A58" w:rsidRPr="005F7A58" w:rsidRDefault="005F7A58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Default="00E82D1E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Przedmiotowe e</w:t>
      </w:r>
      <w:r w:rsidR="008938C7" w:rsidRPr="005F7A58">
        <w:rPr>
          <w:rFonts w:ascii="Tahoma" w:hAnsi="Tahoma" w:cs="Tahoma"/>
          <w:szCs w:val="22"/>
        </w:rPr>
        <w:t>fekty kształcenia, z podziałem na wiedzę, umiejętności i komp</w:t>
      </w:r>
      <w:r w:rsidR="008938C7" w:rsidRPr="005F7A58">
        <w:rPr>
          <w:rFonts w:ascii="Tahoma" w:hAnsi="Tahoma" w:cs="Tahoma"/>
          <w:szCs w:val="22"/>
        </w:rPr>
        <w:t>e</w:t>
      </w:r>
      <w:r w:rsidR="008938C7" w:rsidRPr="005F7A58">
        <w:rPr>
          <w:rFonts w:ascii="Tahoma" w:hAnsi="Tahoma" w:cs="Tahoma"/>
          <w:szCs w:val="22"/>
        </w:rPr>
        <w:t>tencje</w:t>
      </w:r>
      <w:r w:rsidR="00790329" w:rsidRPr="005F7A58">
        <w:rPr>
          <w:rFonts w:ascii="Tahoma" w:hAnsi="Tahoma" w:cs="Tahoma"/>
          <w:szCs w:val="22"/>
        </w:rPr>
        <w:t>, wraz z</w:t>
      </w:r>
      <w:r w:rsidR="00307065" w:rsidRPr="005F7A58">
        <w:rPr>
          <w:rFonts w:ascii="Tahoma" w:hAnsi="Tahoma" w:cs="Tahoma"/>
          <w:szCs w:val="22"/>
        </w:rPr>
        <w:t> </w:t>
      </w:r>
      <w:r w:rsidR="008938C7" w:rsidRPr="005F7A58">
        <w:rPr>
          <w:rFonts w:ascii="Tahoma" w:hAnsi="Tahoma" w:cs="Tahoma"/>
          <w:szCs w:val="22"/>
        </w:rPr>
        <w:t xml:space="preserve">odniesieniem do efektów kształcenia dla </w:t>
      </w:r>
      <w:r w:rsidR="00F00795" w:rsidRPr="005F7A58">
        <w:rPr>
          <w:rFonts w:ascii="Tahoma" w:hAnsi="Tahoma" w:cs="Tahoma"/>
          <w:szCs w:val="22"/>
        </w:rPr>
        <w:t xml:space="preserve">kierunku i </w:t>
      </w:r>
      <w:r w:rsidR="008938C7" w:rsidRPr="005F7A58">
        <w:rPr>
          <w:rFonts w:ascii="Tahoma" w:hAnsi="Tahoma" w:cs="Tahoma"/>
          <w:szCs w:val="22"/>
        </w:rPr>
        <w:t>obszaru (obszarów)</w:t>
      </w:r>
    </w:p>
    <w:tbl>
      <w:tblPr>
        <w:tblW w:w="971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381"/>
        <w:gridCol w:w="1486"/>
      </w:tblGrid>
      <w:tr w:rsidR="002767E3" w:rsidRPr="00E63BC1" w:rsidTr="002767E3">
        <w:trPr>
          <w:cantSplit/>
          <w:trHeight w:val="493"/>
          <w:jc w:val="right"/>
        </w:trPr>
        <w:tc>
          <w:tcPr>
            <w:tcW w:w="851" w:type="dxa"/>
            <w:vAlign w:val="center"/>
          </w:tcPr>
          <w:p w:rsidR="002767E3" w:rsidRPr="00E63BC1" w:rsidRDefault="002767E3" w:rsidP="00E63BC1">
            <w:pPr>
              <w:pStyle w:val="Nagwkitablic"/>
              <w:rPr>
                <w:rFonts w:ascii="Tahoma" w:hAnsi="Tahoma" w:cs="Tahoma"/>
              </w:rPr>
            </w:pPr>
            <w:r w:rsidRPr="00E63BC1">
              <w:rPr>
                <w:rFonts w:ascii="Tahoma" w:hAnsi="Tahoma" w:cs="Tahoma"/>
              </w:rPr>
              <w:t>Lp.</w:t>
            </w:r>
          </w:p>
        </w:tc>
        <w:tc>
          <w:tcPr>
            <w:tcW w:w="7381" w:type="dxa"/>
            <w:vAlign w:val="center"/>
          </w:tcPr>
          <w:p w:rsidR="002767E3" w:rsidRPr="00E63BC1" w:rsidRDefault="002767E3" w:rsidP="00E63BC1">
            <w:pPr>
              <w:pStyle w:val="Nagwkitablic"/>
              <w:rPr>
                <w:rFonts w:ascii="Tahoma" w:hAnsi="Tahoma" w:cs="Tahoma"/>
              </w:rPr>
            </w:pPr>
            <w:r w:rsidRPr="00E63BC1">
              <w:rPr>
                <w:rFonts w:ascii="Tahoma" w:hAnsi="Tahoma" w:cs="Tahoma"/>
              </w:rPr>
              <w:t>Opis</w:t>
            </w:r>
            <w:r>
              <w:rPr>
                <w:rFonts w:ascii="Tahoma" w:hAnsi="Tahoma" w:cs="Tahoma"/>
              </w:rPr>
              <w:t xml:space="preserve"> przedmiotowych</w:t>
            </w:r>
            <w:r w:rsidRPr="00E63BC1">
              <w:rPr>
                <w:rFonts w:ascii="Tahoma" w:hAnsi="Tahoma" w:cs="Tahoma"/>
              </w:rPr>
              <w:t xml:space="preserve"> efektów kształcenia</w:t>
            </w:r>
          </w:p>
        </w:tc>
        <w:tc>
          <w:tcPr>
            <w:tcW w:w="1486" w:type="dxa"/>
            <w:vAlign w:val="center"/>
          </w:tcPr>
          <w:p w:rsidR="002767E3" w:rsidRPr="00E63BC1" w:rsidRDefault="002767E3" w:rsidP="00E63BC1">
            <w:pPr>
              <w:pStyle w:val="Nagwkitablic"/>
              <w:rPr>
                <w:rFonts w:ascii="Tahoma" w:hAnsi="Tahoma" w:cs="Tahoma"/>
              </w:rPr>
            </w:pPr>
            <w:r w:rsidRPr="00E63BC1">
              <w:rPr>
                <w:rFonts w:ascii="Tahoma" w:hAnsi="Tahoma" w:cs="Tahoma"/>
              </w:rPr>
              <w:t>Odniesienie do efektów</w:t>
            </w:r>
            <w:r>
              <w:rPr>
                <w:rFonts w:ascii="Tahoma" w:hAnsi="Tahoma" w:cs="Tahoma"/>
              </w:rPr>
              <w:t xml:space="preserve"> kształcenia</w:t>
            </w:r>
          </w:p>
          <w:p w:rsidR="002767E3" w:rsidRPr="00E63BC1" w:rsidRDefault="002767E3" w:rsidP="00E63BC1">
            <w:pPr>
              <w:pStyle w:val="Nagwkitablic"/>
              <w:rPr>
                <w:rFonts w:ascii="Tahoma" w:hAnsi="Tahoma" w:cs="Tahoma"/>
              </w:rPr>
            </w:pPr>
            <w:r w:rsidRPr="00E63BC1">
              <w:rPr>
                <w:rFonts w:ascii="Tahoma" w:hAnsi="Tahoma" w:cs="Tahoma"/>
              </w:rPr>
              <w:t>dla kierunku</w:t>
            </w:r>
          </w:p>
        </w:tc>
      </w:tr>
      <w:tr w:rsidR="002767E3" w:rsidRPr="00E63BC1" w:rsidTr="002767E3">
        <w:trPr>
          <w:trHeight w:val="227"/>
          <w:jc w:val="right"/>
        </w:trPr>
        <w:tc>
          <w:tcPr>
            <w:tcW w:w="9718" w:type="dxa"/>
            <w:gridSpan w:val="3"/>
            <w:vAlign w:val="center"/>
          </w:tcPr>
          <w:p w:rsidR="002767E3" w:rsidRPr="00E63BC1" w:rsidRDefault="002767E3" w:rsidP="00E63BC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63BC1">
              <w:rPr>
                <w:rFonts w:ascii="Tahoma" w:hAnsi="Tahoma" w:cs="Tahoma"/>
              </w:rPr>
              <w:t xml:space="preserve">Po zaliczeniu przedmiotu student w zakresie </w:t>
            </w:r>
            <w:r w:rsidRPr="00E63BC1">
              <w:rPr>
                <w:rFonts w:ascii="Tahoma" w:hAnsi="Tahoma" w:cs="Tahoma"/>
                <w:b/>
                <w:smallCaps/>
              </w:rPr>
              <w:t>umiejętności</w:t>
            </w:r>
            <w:r w:rsidRPr="00E63BC1">
              <w:rPr>
                <w:rFonts w:ascii="Tahoma" w:hAnsi="Tahoma" w:cs="Tahoma"/>
              </w:rPr>
              <w:t xml:space="preserve"> potrafi</w:t>
            </w:r>
          </w:p>
        </w:tc>
      </w:tr>
      <w:tr w:rsidR="002767E3" w:rsidRPr="00E63BC1" w:rsidTr="002767E3">
        <w:trPr>
          <w:trHeight w:val="227"/>
          <w:jc w:val="right"/>
        </w:trPr>
        <w:tc>
          <w:tcPr>
            <w:tcW w:w="851" w:type="dxa"/>
            <w:vAlign w:val="center"/>
          </w:tcPr>
          <w:p w:rsidR="002767E3" w:rsidRPr="0057336C" w:rsidRDefault="002767E3" w:rsidP="00E63BC1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57336C">
              <w:rPr>
                <w:rFonts w:ascii="Tahoma" w:hAnsi="Tahoma" w:cs="Tahoma"/>
              </w:rPr>
              <w:t>P_U01</w:t>
            </w:r>
          </w:p>
        </w:tc>
        <w:tc>
          <w:tcPr>
            <w:tcW w:w="7381" w:type="dxa"/>
            <w:vAlign w:val="center"/>
          </w:tcPr>
          <w:p w:rsidR="002767E3" w:rsidRPr="0057336C" w:rsidRDefault="002767E3" w:rsidP="001A053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7336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Potrafi wykorzystać wiedzę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dot.</w:t>
            </w:r>
            <w:r w:rsidRPr="0057336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instrumentów finansowych oraz </w:t>
            </w:r>
            <w:r w:rsidRPr="0057336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zasa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</w:t>
            </w:r>
            <w:r w:rsidRPr="0057336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budowy portfela inwestycyjnego w celu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zaprezentowania</w:t>
            </w:r>
            <w:r w:rsidRPr="0057336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własnej strategii inwestycyjnej. </w:t>
            </w:r>
          </w:p>
        </w:tc>
        <w:tc>
          <w:tcPr>
            <w:tcW w:w="1486" w:type="dxa"/>
            <w:vAlign w:val="center"/>
          </w:tcPr>
          <w:p w:rsidR="002767E3" w:rsidRPr="00E63BC1" w:rsidRDefault="002767E3" w:rsidP="00C56B2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63BC1">
              <w:rPr>
                <w:rFonts w:ascii="Tahoma" w:hAnsi="Tahoma" w:cs="Tahoma"/>
              </w:rPr>
              <w:t>K_U0</w:t>
            </w:r>
            <w:r>
              <w:rPr>
                <w:rFonts w:ascii="Tahoma" w:hAnsi="Tahoma" w:cs="Tahoma"/>
              </w:rPr>
              <w:t>7</w:t>
            </w:r>
          </w:p>
        </w:tc>
      </w:tr>
      <w:tr w:rsidR="002767E3" w:rsidRPr="00E63BC1" w:rsidTr="002767E3">
        <w:trPr>
          <w:trHeight w:val="227"/>
          <w:jc w:val="right"/>
        </w:trPr>
        <w:tc>
          <w:tcPr>
            <w:tcW w:w="851" w:type="dxa"/>
            <w:vAlign w:val="center"/>
          </w:tcPr>
          <w:p w:rsidR="002767E3" w:rsidRPr="0057336C" w:rsidRDefault="002767E3" w:rsidP="00E63BC1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57336C">
              <w:rPr>
                <w:rFonts w:ascii="Tahoma" w:hAnsi="Tahoma" w:cs="Tahoma"/>
              </w:rPr>
              <w:t>P_U02</w:t>
            </w:r>
          </w:p>
        </w:tc>
        <w:tc>
          <w:tcPr>
            <w:tcW w:w="7381" w:type="dxa"/>
            <w:vAlign w:val="center"/>
          </w:tcPr>
          <w:p w:rsidR="002767E3" w:rsidRPr="0057336C" w:rsidRDefault="002767E3" w:rsidP="00E63BC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57336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w podstawowym zakresie wykorzystywać analizę techniczną i fundame</w:t>
            </w:r>
            <w:r w:rsidRPr="0057336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</w:t>
            </w:r>
            <w:r w:rsidRPr="0057336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talną do podejmowania decyzji inwestycyjnych oraz wyciągać wnioski na podst</w:t>
            </w:r>
            <w:r w:rsidRPr="0057336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a</w:t>
            </w:r>
            <w:r w:rsidRPr="0057336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wie realizowanych transakcji.</w:t>
            </w:r>
          </w:p>
        </w:tc>
        <w:tc>
          <w:tcPr>
            <w:tcW w:w="1486" w:type="dxa"/>
            <w:vAlign w:val="center"/>
          </w:tcPr>
          <w:p w:rsidR="002767E3" w:rsidRPr="00E63BC1" w:rsidRDefault="002767E3" w:rsidP="00C56B2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E63BC1">
              <w:rPr>
                <w:rFonts w:ascii="Tahoma" w:hAnsi="Tahoma" w:cs="Tahoma"/>
              </w:rPr>
              <w:t>K_U</w:t>
            </w:r>
            <w:r>
              <w:rPr>
                <w:rFonts w:ascii="Tahoma" w:hAnsi="Tahoma" w:cs="Tahoma"/>
              </w:rPr>
              <w:t>12</w:t>
            </w:r>
          </w:p>
        </w:tc>
      </w:tr>
    </w:tbl>
    <w:p w:rsidR="00036F93" w:rsidRDefault="00036F93" w:rsidP="00036F93">
      <w:pPr>
        <w:pStyle w:val="Podpunkty"/>
        <w:ind w:left="0"/>
        <w:rPr>
          <w:rFonts w:ascii="Tahoma" w:hAnsi="Tahoma" w:cs="Tahoma"/>
          <w:szCs w:val="22"/>
        </w:rPr>
      </w:pPr>
    </w:p>
    <w:p w:rsidR="0035344F" w:rsidRPr="005F7A58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5F7A58">
        <w:rPr>
          <w:rFonts w:ascii="Tahoma" w:hAnsi="Tahoma" w:cs="Tahoma"/>
          <w:szCs w:val="22"/>
        </w:rPr>
        <w:t xml:space="preserve">Formy zajęć dydaktycznych </w:t>
      </w:r>
      <w:r w:rsidR="004D72D9" w:rsidRPr="005F7A58">
        <w:rPr>
          <w:rFonts w:ascii="Tahoma" w:hAnsi="Tahoma" w:cs="Tahoma"/>
          <w:szCs w:val="22"/>
        </w:rPr>
        <w:t>oraz</w:t>
      </w:r>
      <w:r w:rsidRPr="005F7A58">
        <w:rPr>
          <w:rFonts w:ascii="Tahoma" w:hAnsi="Tahoma" w:cs="Tahoma"/>
          <w:szCs w:val="22"/>
        </w:rPr>
        <w:t xml:space="preserve"> wymiar </w:t>
      </w:r>
      <w:r w:rsidR="004D72D9" w:rsidRPr="005F7A58">
        <w:rPr>
          <w:rFonts w:ascii="Tahoma" w:hAnsi="Tahoma" w:cs="Tahoma"/>
          <w:szCs w:val="22"/>
        </w:rPr>
        <w:t>godzin i punktów ECTS</w:t>
      </w:r>
    </w:p>
    <w:p w:rsidR="0035344F" w:rsidRPr="005F7A58" w:rsidRDefault="0035344F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7C1818" w:rsidRPr="005F7A58" w:rsidTr="00E63BC1">
        <w:tc>
          <w:tcPr>
            <w:tcW w:w="9778" w:type="dxa"/>
            <w:gridSpan w:val="8"/>
            <w:vAlign w:val="center"/>
          </w:tcPr>
          <w:p w:rsidR="0035344F" w:rsidRPr="00E63BC1" w:rsidRDefault="0035344F" w:rsidP="00E63BC1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E63BC1">
              <w:rPr>
                <w:rFonts w:ascii="Tahoma" w:hAnsi="Tahoma" w:cs="Tahoma"/>
                <w:sz w:val="20"/>
              </w:rPr>
              <w:t>Studia niestacjonarne (NST)</w:t>
            </w:r>
          </w:p>
        </w:tc>
      </w:tr>
      <w:tr w:rsidR="007C1818" w:rsidRPr="005F7A58" w:rsidTr="00E63BC1">
        <w:tc>
          <w:tcPr>
            <w:tcW w:w="1222" w:type="dxa"/>
            <w:vAlign w:val="center"/>
          </w:tcPr>
          <w:p w:rsidR="0035344F" w:rsidRPr="00E63BC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63BC1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E63BC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63BC1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E63BC1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E63BC1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E63BC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63BC1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E63BC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63BC1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E63BC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63BC1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E63BC1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E63BC1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E63BC1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E63BC1">
              <w:rPr>
                <w:rFonts w:ascii="Tahoma" w:hAnsi="Tahoma" w:cs="Tahoma"/>
              </w:rPr>
              <w:t>ECTS</w:t>
            </w:r>
          </w:p>
        </w:tc>
      </w:tr>
      <w:tr w:rsidR="0035344F" w:rsidRPr="005F7A58" w:rsidTr="00E63BC1">
        <w:tc>
          <w:tcPr>
            <w:tcW w:w="1222" w:type="dxa"/>
            <w:vAlign w:val="center"/>
          </w:tcPr>
          <w:p w:rsidR="0035344F" w:rsidRPr="00E63BC1" w:rsidRDefault="00C56B2F" w:rsidP="00E63BC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63BC1" w:rsidRDefault="005F7A58" w:rsidP="00E63BC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63BC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63BC1" w:rsidRDefault="005F7A58" w:rsidP="00E63BC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63BC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63BC1" w:rsidRDefault="00CC31E7" w:rsidP="00E63BC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63BC1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E63BC1" w:rsidRDefault="005F7A58" w:rsidP="00E63BC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63BC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E63BC1" w:rsidRDefault="00C56B2F" w:rsidP="00E63BC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E63BC1" w:rsidRDefault="005F7A58" w:rsidP="00E63BC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E63BC1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E63BC1" w:rsidRDefault="002767E3" w:rsidP="00E63BC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8938C7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B30179" w:rsidRDefault="00B30179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B30179" w:rsidRPr="005F7A58" w:rsidRDefault="00B30179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5F7A58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5F7A58">
        <w:rPr>
          <w:rFonts w:ascii="Tahoma" w:hAnsi="Tahoma" w:cs="Tahoma"/>
          <w:szCs w:val="22"/>
        </w:rPr>
        <w:lastRenderedPageBreak/>
        <w:t>Metody realizacji zajęć</w:t>
      </w:r>
      <w:r w:rsidR="006A46E0" w:rsidRPr="005F7A58">
        <w:rPr>
          <w:rFonts w:ascii="Tahoma" w:hAnsi="Tahoma" w:cs="Tahoma"/>
          <w:szCs w:val="22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7C1818" w:rsidRPr="005F7A58" w:rsidTr="00E63BC1">
        <w:tc>
          <w:tcPr>
            <w:tcW w:w="2127" w:type="dxa"/>
            <w:vAlign w:val="center"/>
          </w:tcPr>
          <w:p w:rsidR="006A46E0" w:rsidRPr="00E63BC1" w:rsidRDefault="006A46E0" w:rsidP="00E63BC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63BC1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E63BC1" w:rsidRDefault="006A46E0" w:rsidP="00E63BC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E63BC1">
              <w:rPr>
                <w:rFonts w:ascii="Tahoma" w:hAnsi="Tahoma" w:cs="Tahoma"/>
              </w:rPr>
              <w:t>Metoda realizacji</w:t>
            </w:r>
          </w:p>
        </w:tc>
      </w:tr>
      <w:tr w:rsidR="007C1818" w:rsidRPr="005F7A58" w:rsidTr="00E63BC1">
        <w:tc>
          <w:tcPr>
            <w:tcW w:w="2127" w:type="dxa"/>
            <w:vAlign w:val="center"/>
          </w:tcPr>
          <w:p w:rsidR="006A46E0" w:rsidRPr="00E63BC1" w:rsidRDefault="00CC31E7" w:rsidP="00E63BC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E63BC1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E63BC1" w:rsidRDefault="00CC31E7" w:rsidP="002F207D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E63BC1">
              <w:rPr>
                <w:rFonts w:ascii="Tahoma" w:hAnsi="Tahoma" w:cs="Tahoma"/>
                <w:b w:val="0"/>
              </w:rPr>
              <w:t>Studenci po</w:t>
            </w:r>
            <w:r w:rsidR="00CD23FD">
              <w:rPr>
                <w:rFonts w:ascii="Tahoma" w:hAnsi="Tahoma" w:cs="Tahoma"/>
                <w:b w:val="0"/>
              </w:rPr>
              <w:t>d</w:t>
            </w:r>
            <w:r w:rsidRPr="00E63BC1">
              <w:rPr>
                <w:rFonts w:ascii="Tahoma" w:hAnsi="Tahoma" w:cs="Tahoma"/>
                <w:b w:val="0"/>
              </w:rPr>
              <w:t xml:space="preserve"> kierunkiem prowadzącego zajęcia korzystając z infrastruktury znajd</w:t>
            </w:r>
            <w:r w:rsidRPr="00E63BC1">
              <w:rPr>
                <w:rFonts w:ascii="Tahoma" w:hAnsi="Tahoma" w:cs="Tahoma"/>
                <w:b w:val="0"/>
              </w:rPr>
              <w:t>u</w:t>
            </w:r>
            <w:r w:rsidRPr="00E63BC1">
              <w:rPr>
                <w:rFonts w:ascii="Tahoma" w:hAnsi="Tahoma" w:cs="Tahoma"/>
                <w:b w:val="0"/>
              </w:rPr>
              <w:t xml:space="preserve">jącej się w </w:t>
            </w:r>
            <w:r w:rsidR="002F207D">
              <w:rPr>
                <w:rFonts w:ascii="Tahoma" w:hAnsi="Tahoma" w:cs="Tahoma"/>
                <w:b w:val="0"/>
              </w:rPr>
              <w:t>Laboratorium F</w:t>
            </w:r>
            <w:r w:rsidRPr="00E63BC1">
              <w:rPr>
                <w:rFonts w:ascii="Tahoma" w:hAnsi="Tahoma" w:cs="Tahoma"/>
                <w:b w:val="0"/>
              </w:rPr>
              <w:t xml:space="preserve">inansowym </w:t>
            </w:r>
            <w:r w:rsidR="0079631E">
              <w:rPr>
                <w:rFonts w:ascii="Tahoma" w:hAnsi="Tahoma" w:cs="Tahoma"/>
                <w:b w:val="0"/>
              </w:rPr>
              <w:t>oraz wykorzystując analizę techniczną i fu</w:t>
            </w:r>
            <w:r w:rsidR="0079631E">
              <w:rPr>
                <w:rFonts w:ascii="Tahoma" w:hAnsi="Tahoma" w:cs="Tahoma"/>
                <w:b w:val="0"/>
              </w:rPr>
              <w:t>n</w:t>
            </w:r>
            <w:r w:rsidR="0079631E">
              <w:rPr>
                <w:rFonts w:ascii="Tahoma" w:hAnsi="Tahoma" w:cs="Tahoma"/>
                <w:b w:val="0"/>
              </w:rPr>
              <w:t xml:space="preserve">damentalną </w:t>
            </w:r>
            <w:r w:rsidRPr="00E63BC1">
              <w:rPr>
                <w:rFonts w:ascii="Tahoma" w:hAnsi="Tahoma" w:cs="Tahoma"/>
                <w:b w:val="0"/>
              </w:rPr>
              <w:t xml:space="preserve">dokonują samodzielnych inwestycji na rynku </w:t>
            </w:r>
            <w:r w:rsidR="00CD23FD">
              <w:rPr>
                <w:rFonts w:ascii="Tahoma" w:hAnsi="Tahoma" w:cs="Tahoma"/>
                <w:b w:val="0"/>
              </w:rPr>
              <w:t>walutowym</w:t>
            </w:r>
            <w:r w:rsidR="0079631E">
              <w:rPr>
                <w:rFonts w:ascii="Tahoma" w:hAnsi="Tahoma" w:cs="Tahoma"/>
                <w:b w:val="0"/>
              </w:rPr>
              <w:t xml:space="preserve">. </w:t>
            </w:r>
            <w:r w:rsidR="00C40A5B" w:rsidRPr="00E63BC1">
              <w:rPr>
                <w:rFonts w:ascii="Tahoma" w:hAnsi="Tahoma" w:cs="Tahoma"/>
                <w:b w:val="0"/>
              </w:rPr>
              <w:t xml:space="preserve">Na zaliczenie studenci powinni przygotować </w:t>
            </w:r>
            <w:r w:rsidR="0079631E">
              <w:rPr>
                <w:rFonts w:ascii="Tahoma" w:hAnsi="Tahoma" w:cs="Tahoma"/>
                <w:b w:val="0"/>
              </w:rPr>
              <w:t>krótkie opracowanie</w:t>
            </w:r>
            <w:r w:rsidR="00C40A5B" w:rsidRPr="00E63BC1">
              <w:rPr>
                <w:rFonts w:ascii="Tahoma" w:hAnsi="Tahoma" w:cs="Tahoma"/>
                <w:b w:val="0"/>
              </w:rPr>
              <w:t xml:space="preserve"> w któr</w:t>
            </w:r>
            <w:r w:rsidR="0079631E">
              <w:rPr>
                <w:rFonts w:ascii="Tahoma" w:hAnsi="Tahoma" w:cs="Tahoma"/>
                <w:b w:val="0"/>
              </w:rPr>
              <w:t>ym</w:t>
            </w:r>
            <w:r w:rsidR="00C40A5B" w:rsidRPr="00E63BC1">
              <w:rPr>
                <w:rFonts w:ascii="Tahoma" w:hAnsi="Tahoma" w:cs="Tahoma"/>
                <w:b w:val="0"/>
              </w:rPr>
              <w:t xml:space="preserve"> dokonają analizy </w:t>
            </w:r>
            <w:r w:rsidR="0079631E">
              <w:rPr>
                <w:rFonts w:ascii="Tahoma" w:hAnsi="Tahoma" w:cs="Tahoma"/>
                <w:b w:val="0"/>
              </w:rPr>
              <w:t>po</w:t>
            </w:r>
            <w:r w:rsidR="0079631E">
              <w:rPr>
                <w:rFonts w:ascii="Tahoma" w:hAnsi="Tahoma" w:cs="Tahoma"/>
                <w:b w:val="0"/>
              </w:rPr>
              <w:t>d</w:t>
            </w:r>
            <w:r w:rsidR="0079631E">
              <w:rPr>
                <w:rFonts w:ascii="Tahoma" w:hAnsi="Tahoma" w:cs="Tahoma"/>
                <w:b w:val="0"/>
              </w:rPr>
              <w:t xml:space="preserve">jętych </w:t>
            </w:r>
            <w:r w:rsidR="002F207D">
              <w:rPr>
                <w:rFonts w:ascii="Tahoma" w:hAnsi="Tahoma" w:cs="Tahoma"/>
                <w:b w:val="0"/>
              </w:rPr>
              <w:t>samodzielnie</w:t>
            </w:r>
            <w:r w:rsidR="0079631E">
              <w:rPr>
                <w:rFonts w:ascii="Tahoma" w:hAnsi="Tahoma" w:cs="Tahoma"/>
                <w:b w:val="0"/>
              </w:rPr>
              <w:t xml:space="preserve"> decyzji inwestycyjnych oraz sformułują wnioski </w:t>
            </w:r>
            <w:r w:rsidR="002F207D">
              <w:rPr>
                <w:rFonts w:ascii="Tahoma" w:hAnsi="Tahoma" w:cs="Tahoma"/>
                <w:b w:val="0"/>
              </w:rPr>
              <w:t>na podstawie wyników realizowanych transakcji.</w:t>
            </w:r>
          </w:p>
        </w:tc>
      </w:tr>
      <w:tr w:rsidR="00CD23FD" w:rsidRPr="005F7A58" w:rsidTr="00E63BC1">
        <w:tc>
          <w:tcPr>
            <w:tcW w:w="2127" w:type="dxa"/>
            <w:vAlign w:val="center"/>
          </w:tcPr>
          <w:p w:rsidR="00CD23FD" w:rsidRPr="00E63BC1" w:rsidRDefault="00CD23FD" w:rsidP="00E63BC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CD23FD" w:rsidRPr="00E63BC1" w:rsidRDefault="00CD23FD" w:rsidP="0079631E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Studenci, </w:t>
            </w:r>
            <w:r w:rsidRPr="00B91436">
              <w:rPr>
                <w:rFonts w:ascii="Tahoma" w:hAnsi="Tahoma" w:cs="Tahoma"/>
                <w:b w:val="0"/>
              </w:rPr>
              <w:t>pracując w zespołach</w:t>
            </w:r>
            <w:r>
              <w:rPr>
                <w:rFonts w:ascii="Tahoma" w:hAnsi="Tahoma" w:cs="Tahoma"/>
                <w:b w:val="0"/>
              </w:rPr>
              <w:t xml:space="preserve"> lub indywidualnie, przygotowują opracowanie na zadany temat. W części merytorycznej opisują </w:t>
            </w:r>
            <w:r w:rsidR="0079631E">
              <w:rPr>
                <w:rFonts w:ascii="Tahoma" w:hAnsi="Tahoma" w:cs="Tahoma"/>
                <w:b w:val="0"/>
              </w:rPr>
              <w:t xml:space="preserve">instrumenty finansowe, </w:t>
            </w:r>
            <w:r>
              <w:rPr>
                <w:rFonts w:ascii="Tahoma" w:hAnsi="Tahoma" w:cs="Tahoma"/>
                <w:b w:val="0"/>
              </w:rPr>
              <w:t>ryzyko zwi</w:t>
            </w:r>
            <w:r>
              <w:rPr>
                <w:rFonts w:ascii="Tahoma" w:hAnsi="Tahoma" w:cs="Tahoma"/>
                <w:b w:val="0"/>
              </w:rPr>
              <w:t>ą</w:t>
            </w:r>
            <w:r>
              <w:rPr>
                <w:rFonts w:ascii="Tahoma" w:hAnsi="Tahoma" w:cs="Tahoma"/>
                <w:b w:val="0"/>
              </w:rPr>
              <w:t>zane z inwestowaniem w poszczególne instrumenty</w:t>
            </w:r>
            <w:r w:rsidR="0079631E">
              <w:rPr>
                <w:rFonts w:ascii="Tahoma" w:hAnsi="Tahoma" w:cs="Tahoma"/>
                <w:b w:val="0"/>
              </w:rPr>
              <w:t xml:space="preserve"> oraz pojęcie dywersyfikacji portfela. W</w:t>
            </w:r>
            <w:r>
              <w:rPr>
                <w:rFonts w:ascii="Tahoma" w:hAnsi="Tahoma" w:cs="Tahoma"/>
                <w:b w:val="0"/>
              </w:rPr>
              <w:t xml:space="preserve"> części empirycznej proponuj</w:t>
            </w:r>
            <w:r w:rsidR="0079631E">
              <w:rPr>
                <w:rFonts w:ascii="Tahoma" w:hAnsi="Tahoma" w:cs="Tahoma"/>
                <w:b w:val="0"/>
              </w:rPr>
              <w:t xml:space="preserve">ą własną strategię inwestycyjną. </w:t>
            </w:r>
          </w:p>
        </w:tc>
      </w:tr>
    </w:tbl>
    <w:p w:rsidR="000C41C8" w:rsidRPr="005F7A58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5F7A58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5F7A58">
        <w:rPr>
          <w:rFonts w:ascii="Tahoma" w:hAnsi="Tahoma" w:cs="Tahoma"/>
          <w:szCs w:val="22"/>
        </w:rPr>
        <w:t xml:space="preserve">Treści kształcenia </w:t>
      </w:r>
      <w:r w:rsidRPr="005F7A58">
        <w:rPr>
          <w:rFonts w:ascii="Tahoma" w:hAnsi="Tahoma" w:cs="Tahoma"/>
          <w:b w:val="0"/>
          <w:szCs w:val="22"/>
        </w:rPr>
        <w:t>(oddzielnie dla każdej formy zajęć)</w:t>
      </w:r>
    </w:p>
    <w:p w:rsidR="006A56BC" w:rsidRDefault="006A56BC" w:rsidP="00D465B9">
      <w:pPr>
        <w:pStyle w:val="Podpunkty"/>
        <w:ind w:left="0"/>
        <w:rPr>
          <w:rFonts w:ascii="Tahoma" w:hAnsi="Tahoma" w:cs="Tahoma"/>
          <w:smallCaps/>
          <w:szCs w:val="22"/>
        </w:rPr>
      </w:pPr>
    </w:p>
    <w:p w:rsidR="00132881" w:rsidRPr="005F7A58" w:rsidRDefault="00132881" w:rsidP="00D465B9">
      <w:pPr>
        <w:pStyle w:val="Podpunkty"/>
        <w:ind w:left="0"/>
        <w:rPr>
          <w:rFonts w:ascii="Tahoma" w:hAnsi="Tahoma" w:cs="Tahoma"/>
          <w:smallCaps/>
          <w:szCs w:val="22"/>
        </w:rPr>
      </w:pPr>
      <w:r w:rsidRPr="005F7A58">
        <w:rPr>
          <w:rFonts w:ascii="Tahoma" w:hAnsi="Tahoma" w:cs="Tahoma"/>
          <w:smallCaps/>
          <w:szCs w:val="22"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9213"/>
      </w:tblGrid>
      <w:tr w:rsidR="003714CC" w:rsidRPr="005F7A58" w:rsidTr="003714CC">
        <w:trPr>
          <w:cantSplit/>
          <w:trHeight w:val="24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4CC" w:rsidRPr="005F7A58" w:rsidRDefault="003714CC" w:rsidP="00E63BC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zCs w:val="20"/>
              </w:rPr>
            </w:pPr>
            <w:r w:rsidRPr="005F7A58">
              <w:rPr>
                <w:rFonts w:ascii="Tahoma" w:hAnsi="Tahoma" w:cs="Tahoma"/>
                <w:szCs w:val="20"/>
              </w:rPr>
              <w:t>Lp.</w:t>
            </w:r>
          </w:p>
        </w:tc>
        <w:tc>
          <w:tcPr>
            <w:tcW w:w="9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4CC" w:rsidRPr="005F7A58" w:rsidRDefault="003714CC" w:rsidP="006A56BC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zCs w:val="20"/>
              </w:rPr>
            </w:pPr>
            <w:r w:rsidRPr="005F7A58">
              <w:rPr>
                <w:rFonts w:ascii="Tahoma" w:hAnsi="Tahoma" w:cs="Tahoma"/>
                <w:szCs w:val="20"/>
              </w:rPr>
              <w:t xml:space="preserve">Treść kształcenia realizowane w ramach </w:t>
            </w:r>
            <w:r w:rsidR="006A56BC">
              <w:rPr>
                <w:rFonts w:ascii="Tahoma" w:hAnsi="Tahoma" w:cs="Tahoma"/>
                <w:szCs w:val="20"/>
              </w:rPr>
              <w:t>Laboratorium</w:t>
            </w:r>
          </w:p>
        </w:tc>
      </w:tr>
      <w:tr w:rsidR="003714CC" w:rsidRPr="005F7A58" w:rsidTr="003714CC">
        <w:trPr>
          <w:cantSplit/>
          <w:trHeight w:val="24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4CC" w:rsidRPr="005F7A58" w:rsidRDefault="003714CC" w:rsidP="00E63BC1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</w:p>
        </w:tc>
        <w:tc>
          <w:tcPr>
            <w:tcW w:w="9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4CC" w:rsidRPr="005F7A58" w:rsidRDefault="003714CC" w:rsidP="00E63BC1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</w:p>
        </w:tc>
      </w:tr>
      <w:tr w:rsidR="003714CC" w:rsidRPr="005F7A58" w:rsidTr="003714C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4CC" w:rsidRPr="005F7A58" w:rsidRDefault="003714CC" w:rsidP="00E63BC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F7A58">
              <w:rPr>
                <w:rFonts w:ascii="Tahoma" w:hAnsi="Tahoma" w:cs="Tahoma"/>
                <w:sz w:val="20"/>
                <w:szCs w:val="20"/>
              </w:rPr>
              <w:t>L1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4CC" w:rsidRPr="005F7A58" w:rsidRDefault="006A56BC" w:rsidP="00E63BC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Zastosowanie praktyczne wartości pieniądza w czasie.</w:t>
            </w:r>
          </w:p>
        </w:tc>
      </w:tr>
      <w:tr w:rsidR="006A56BC" w:rsidRPr="005F7A58" w:rsidTr="003714C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6BC" w:rsidRPr="005F7A58" w:rsidRDefault="006A56BC" w:rsidP="00E63BC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6BC" w:rsidRPr="005F7A58" w:rsidRDefault="006A56BC" w:rsidP="006A56B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Podstawowe instrumenty finansowe a ryzyko inwestycyjne.</w:t>
            </w:r>
          </w:p>
        </w:tc>
      </w:tr>
      <w:tr w:rsidR="003714CC" w:rsidRPr="005F7A58" w:rsidTr="003714C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4CC" w:rsidRPr="005F7A58" w:rsidRDefault="003714CC" w:rsidP="006A56B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F7A58">
              <w:rPr>
                <w:rFonts w:ascii="Tahoma" w:hAnsi="Tahoma" w:cs="Tahoma"/>
                <w:sz w:val="20"/>
                <w:szCs w:val="20"/>
              </w:rPr>
              <w:t>L</w:t>
            </w:r>
            <w:r w:rsidR="006A56BC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4CC" w:rsidRPr="005F7A58" w:rsidRDefault="003714CC" w:rsidP="006A56B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F7A58">
              <w:rPr>
                <w:rFonts w:ascii="Tahoma" w:hAnsi="Tahoma" w:cs="Tahoma"/>
                <w:sz w:val="20"/>
                <w:szCs w:val="20"/>
              </w:rPr>
              <w:t xml:space="preserve">Praktyczne aspekty inwestowania. </w:t>
            </w:r>
            <w:r w:rsidR="006A56BC" w:rsidRPr="005F7A58">
              <w:rPr>
                <w:rFonts w:ascii="Tahoma" w:hAnsi="Tahoma" w:cs="Tahoma"/>
                <w:sz w:val="20"/>
                <w:szCs w:val="20"/>
              </w:rPr>
              <w:t>Wykorzystanie narzędzi oferowanych przez platformę TMS Direct do realizacji własnej strategii inwestycyjnej.</w:t>
            </w:r>
          </w:p>
        </w:tc>
      </w:tr>
      <w:tr w:rsidR="003714CC" w:rsidRPr="005F7A58" w:rsidTr="003714C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4CC" w:rsidRPr="005F7A58" w:rsidRDefault="003714CC" w:rsidP="006A56B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F7A58">
              <w:rPr>
                <w:rFonts w:ascii="Tahoma" w:hAnsi="Tahoma" w:cs="Tahoma"/>
                <w:sz w:val="20"/>
                <w:szCs w:val="20"/>
              </w:rPr>
              <w:t>L</w:t>
            </w:r>
            <w:r w:rsidR="006A56BC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4CC" w:rsidRPr="005F7A58" w:rsidRDefault="003714CC" w:rsidP="00E63BC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5F7A58">
              <w:rPr>
                <w:rFonts w:ascii="Tahoma" w:hAnsi="Tahoma" w:cs="Tahoma"/>
                <w:sz w:val="20"/>
                <w:szCs w:val="20"/>
              </w:rPr>
              <w:t>Analiza i ocena podjętych decyzji inwestycyjnych.</w:t>
            </w:r>
          </w:p>
        </w:tc>
      </w:tr>
    </w:tbl>
    <w:p w:rsidR="003714CC" w:rsidRDefault="003714CC" w:rsidP="00C41AF4">
      <w:pPr>
        <w:pStyle w:val="Podpunkty"/>
        <w:ind w:left="0"/>
        <w:rPr>
          <w:rFonts w:ascii="Tahoma" w:hAnsi="Tahoma" w:cs="Tahoma"/>
          <w:spacing w:val="-8"/>
          <w:szCs w:val="22"/>
        </w:rPr>
      </w:pPr>
    </w:p>
    <w:p w:rsidR="006A56BC" w:rsidRPr="005F7A58" w:rsidRDefault="006A56BC" w:rsidP="006A56BC">
      <w:pPr>
        <w:pStyle w:val="Podpunkty"/>
        <w:ind w:left="0"/>
        <w:rPr>
          <w:rFonts w:ascii="Tahoma" w:hAnsi="Tahoma" w:cs="Tahoma"/>
          <w:smallCaps/>
          <w:szCs w:val="22"/>
        </w:rPr>
      </w:pPr>
      <w:r>
        <w:rPr>
          <w:rFonts w:ascii="Tahoma" w:hAnsi="Tahoma" w:cs="Tahoma"/>
          <w:smallCaps/>
          <w:szCs w:val="22"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9213"/>
      </w:tblGrid>
      <w:tr w:rsidR="006A56BC" w:rsidRPr="005F7A58" w:rsidTr="00797EF9">
        <w:trPr>
          <w:cantSplit/>
          <w:trHeight w:val="24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6BC" w:rsidRPr="005F7A58" w:rsidRDefault="006A56BC" w:rsidP="00797EF9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zCs w:val="20"/>
              </w:rPr>
            </w:pPr>
            <w:r w:rsidRPr="005F7A58">
              <w:rPr>
                <w:rFonts w:ascii="Tahoma" w:hAnsi="Tahoma" w:cs="Tahoma"/>
                <w:szCs w:val="20"/>
              </w:rPr>
              <w:t>Lp.</w:t>
            </w:r>
          </w:p>
        </w:tc>
        <w:tc>
          <w:tcPr>
            <w:tcW w:w="9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6BC" w:rsidRPr="005F7A58" w:rsidRDefault="006A56BC" w:rsidP="006A56BC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zCs w:val="20"/>
              </w:rPr>
            </w:pPr>
            <w:r w:rsidRPr="005F7A58">
              <w:rPr>
                <w:rFonts w:ascii="Tahoma" w:hAnsi="Tahoma" w:cs="Tahoma"/>
                <w:szCs w:val="20"/>
              </w:rPr>
              <w:t xml:space="preserve">Treść kształcenia realizowane w ramach </w:t>
            </w:r>
            <w:r>
              <w:rPr>
                <w:rFonts w:ascii="Tahoma" w:hAnsi="Tahoma" w:cs="Tahoma"/>
                <w:szCs w:val="20"/>
              </w:rPr>
              <w:t>Projektu</w:t>
            </w:r>
          </w:p>
        </w:tc>
      </w:tr>
      <w:tr w:rsidR="006A56BC" w:rsidRPr="005F7A58" w:rsidTr="00797EF9">
        <w:trPr>
          <w:cantSplit/>
          <w:trHeight w:val="24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6BC" w:rsidRPr="005F7A58" w:rsidRDefault="006A56BC" w:rsidP="00797EF9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</w:p>
        </w:tc>
        <w:tc>
          <w:tcPr>
            <w:tcW w:w="9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6BC" w:rsidRPr="005F7A58" w:rsidRDefault="006A56BC" w:rsidP="00797EF9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</w:p>
        </w:tc>
      </w:tr>
      <w:tr w:rsidR="006A56BC" w:rsidRPr="005F7A58" w:rsidTr="00797EF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6BC" w:rsidRPr="005F7A58" w:rsidRDefault="006A56BC" w:rsidP="00797EF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</w:t>
            </w:r>
            <w:r w:rsidRPr="005F7A58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6BC" w:rsidRPr="005F7A58" w:rsidRDefault="00EF3F8A" w:rsidP="00CD23F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Podstawowe instrumenty finansowe a ryzyko inwestycyjne.</w:t>
            </w:r>
            <w:r w:rsidR="00CD23FD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CD23FD" w:rsidRPr="005F7A58" w:rsidTr="00797EF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3FD" w:rsidRDefault="00CD23FD" w:rsidP="00797EF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3FD" w:rsidRDefault="00CD23FD" w:rsidP="00797EF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Dywersyfikacja portfela inwestycyjnego.</w:t>
            </w:r>
          </w:p>
        </w:tc>
      </w:tr>
    </w:tbl>
    <w:p w:rsidR="006A56BC" w:rsidRDefault="006A56BC" w:rsidP="00C41AF4">
      <w:pPr>
        <w:pStyle w:val="Podpunkty"/>
        <w:ind w:left="0"/>
        <w:rPr>
          <w:rFonts w:ascii="Tahoma" w:hAnsi="Tahoma" w:cs="Tahoma"/>
          <w:spacing w:val="-8"/>
          <w:szCs w:val="22"/>
        </w:rPr>
      </w:pPr>
    </w:p>
    <w:p w:rsidR="00426BA1" w:rsidRPr="005F7A58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  <w:szCs w:val="22"/>
        </w:rPr>
      </w:pPr>
      <w:r w:rsidRPr="005F7A58">
        <w:rPr>
          <w:rFonts w:ascii="Tahoma" w:hAnsi="Tahoma" w:cs="Tahoma"/>
          <w:spacing w:val="-8"/>
          <w:szCs w:val="22"/>
        </w:rPr>
        <w:t>Korelacja pomiędzy efektami kształcenia</w:t>
      </w:r>
      <w:r w:rsidR="0005749C" w:rsidRPr="005F7A58">
        <w:rPr>
          <w:rFonts w:ascii="Tahoma" w:hAnsi="Tahoma" w:cs="Tahoma"/>
          <w:spacing w:val="-8"/>
          <w:szCs w:val="22"/>
        </w:rPr>
        <w:t xml:space="preserve">, </w:t>
      </w:r>
      <w:r w:rsidRPr="005F7A58">
        <w:rPr>
          <w:rFonts w:ascii="Tahoma" w:hAnsi="Tahoma" w:cs="Tahoma"/>
          <w:spacing w:val="-8"/>
          <w:szCs w:val="22"/>
        </w:rPr>
        <w:t>celami przedmiot</w:t>
      </w:r>
      <w:r w:rsidR="0005749C" w:rsidRPr="005F7A58">
        <w:rPr>
          <w:rFonts w:ascii="Tahoma" w:hAnsi="Tahoma" w:cs="Tahoma"/>
          <w:spacing w:val="-8"/>
          <w:szCs w:val="22"/>
        </w:rPr>
        <w:t>u</w:t>
      </w:r>
      <w:r w:rsidRPr="005F7A58">
        <w:rPr>
          <w:rFonts w:ascii="Tahoma" w:hAnsi="Tahoma" w:cs="Tahoma"/>
          <w:spacing w:val="-8"/>
          <w:szCs w:val="22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7C1818" w:rsidRPr="005F7A58" w:rsidTr="00E63BC1">
        <w:tc>
          <w:tcPr>
            <w:tcW w:w="3261" w:type="dxa"/>
          </w:tcPr>
          <w:p w:rsidR="00F4304E" w:rsidRPr="00E63BC1" w:rsidRDefault="00F4304E" w:rsidP="00E63BC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63BC1">
              <w:rPr>
                <w:rFonts w:ascii="Tahoma" w:hAnsi="Tahoma" w:cs="Tahoma"/>
                <w:smallCaps w:val="0"/>
                <w:szCs w:val="20"/>
              </w:rPr>
              <w:t>Efekt kształcenia</w:t>
            </w:r>
          </w:p>
        </w:tc>
        <w:tc>
          <w:tcPr>
            <w:tcW w:w="3260" w:type="dxa"/>
          </w:tcPr>
          <w:p w:rsidR="00F4304E" w:rsidRPr="00E63BC1" w:rsidRDefault="00426BA1" w:rsidP="00E63BC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63BC1">
              <w:rPr>
                <w:rFonts w:ascii="Tahoma" w:hAnsi="Tahoma" w:cs="Tahoma"/>
                <w:smallCaps w:val="0"/>
                <w:szCs w:val="20"/>
              </w:rPr>
              <w:t>Cele przedmiotu</w:t>
            </w:r>
          </w:p>
        </w:tc>
        <w:tc>
          <w:tcPr>
            <w:tcW w:w="3260" w:type="dxa"/>
          </w:tcPr>
          <w:p w:rsidR="00F4304E" w:rsidRPr="00E63BC1" w:rsidRDefault="00426BA1" w:rsidP="00E63BC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63BC1">
              <w:rPr>
                <w:rFonts w:ascii="Tahoma" w:hAnsi="Tahoma" w:cs="Tahoma"/>
                <w:smallCaps w:val="0"/>
                <w:szCs w:val="20"/>
              </w:rPr>
              <w:t>Treści kształcenia</w:t>
            </w:r>
          </w:p>
        </w:tc>
      </w:tr>
      <w:tr w:rsidR="00380B87" w:rsidRPr="00E63BC1" w:rsidTr="00E63BC1">
        <w:tc>
          <w:tcPr>
            <w:tcW w:w="3261" w:type="dxa"/>
            <w:vAlign w:val="center"/>
          </w:tcPr>
          <w:p w:rsidR="00380B87" w:rsidRPr="00E63BC1" w:rsidRDefault="00380B87" w:rsidP="0057336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E63BC1">
              <w:rPr>
                <w:rFonts w:ascii="Tahoma" w:hAnsi="Tahoma" w:cs="Tahoma"/>
              </w:rPr>
              <w:t>P_</w:t>
            </w:r>
            <w:r w:rsidR="0057336C">
              <w:rPr>
                <w:rFonts w:ascii="Tahoma" w:hAnsi="Tahoma" w:cs="Tahoma"/>
              </w:rPr>
              <w:t>U</w:t>
            </w:r>
            <w:r w:rsidRPr="00E63BC1">
              <w:rPr>
                <w:rFonts w:ascii="Tahoma" w:hAnsi="Tahoma" w:cs="Tahoma"/>
              </w:rPr>
              <w:t>01</w:t>
            </w:r>
          </w:p>
        </w:tc>
        <w:tc>
          <w:tcPr>
            <w:tcW w:w="3260" w:type="dxa"/>
            <w:vAlign w:val="center"/>
          </w:tcPr>
          <w:p w:rsidR="00380B87" w:rsidRPr="00E63BC1" w:rsidRDefault="00380B87" w:rsidP="00E63BC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63BC1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380B87" w:rsidRPr="00E63BC1" w:rsidRDefault="0057336C" w:rsidP="00E63BC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P1, P2, L1, L2</w:t>
            </w:r>
          </w:p>
        </w:tc>
      </w:tr>
      <w:tr w:rsidR="00380B87" w:rsidRPr="00E63BC1" w:rsidTr="00E63BC1">
        <w:tc>
          <w:tcPr>
            <w:tcW w:w="3261" w:type="dxa"/>
            <w:vAlign w:val="center"/>
          </w:tcPr>
          <w:p w:rsidR="00380B87" w:rsidRPr="00E63BC1" w:rsidRDefault="00380B87" w:rsidP="0057336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E63BC1">
              <w:rPr>
                <w:rFonts w:ascii="Tahoma" w:hAnsi="Tahoma" w:cs="Tahoma"/>
              </w:rPr>
              <w:t>P_</w:t>
            </w:r>
            <w:r w:rsidR="0057336C">
              <w:rPr>
                <w:rFonts w:ascii="Tahoma" w:hAnsi="Tahoma" w:cs="Tahoma"/>
              </w:rPr>
              <w:t>U0</w:t>
            </w:r>
            <w:r w:rsidRPr="00E63BC1">
              <w:rPr>
                <w:rFonts w:ascii="Tahoma" w:hAnsi="Tahoma" w:cs="Tahoma"/>
              </w:rPr>
              <w:t>2</w:t>
            </w:r>
          </w:p>
        </w:tc>
        <w:tc>
          <w:tcPr>
            <w:tcW w:w="3260" w:type="dxa"/>
            <w:vAlign w:val="center"/>
          </w:tcPr>
          <w:p w:rsidR="00380B87" w:rsidRPr="00E63BC1" w:rsidRDefault="00380B87" w:rsidP="0057336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E63BC1">
              <w:rPr>
                <w:rFonts w:ascii="Tahoma" w:hAnsi="Tahoma" w:cs="Tahoma"/>
                <w:color w:val="auto"/>
              </w:rPr>
              <w:t>C</w:t>
            </w:r>
            <w:r w:rsidR="0057336C">
              <w:rPr>
                <w:rFonts w:ascii="Tahoma" w:hAnsi="Tahoma" w:cs="Tahoma"/>
                <w:color w:val="auto"/>
              </w:rPr>
              <w:t>2</w:t>
            </w:r>
          </w:p>
        </w:tc>
        <w:tc>
          <w:tcPr>
            <w:tcW w:w="3260" w:type="dxa"/>
            <w:vAlign w:val="center"/>
          </w:tcPr>
          <w:p w:rsidR="00380B87" w:rsidRPr="00E63BC1" w:rsidRDefault="0057336C" w:rsidP="0057336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L3, L4</w:t>
            </w:r>
          </w:p>
        </w:tc>
      </w:tr>
    </w:tbl>
    <w:p w:rsidR="00041E4B" w:rsidRPr="005F7A58" w:rsidRDefault="00041E4B" w:rsidP="00307065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5F7A58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5F7A58">
        <w:rPr>
          <w:rFonts w:ascii="Tahoma" w:hAnsi="Tahoma" w:cs="Tahoma"/>
          <w:szCs w:val="22"/>
        </w:rPr>
        <w:t xml:space="preserve">Metody </w:t>
      </w:r>
      <w:r w:rsidR="00603431" w:rsidRPr="005F7A58">
        <w:rPr>
          <w:rFonts w:ascii="Tahoma" w:hAnsi="Tahoma" w:cs="Tahoma"/>
          <w:szCs w:val="22"/>
        </w:rPr>
        <w:t>weryfikacji efektów kształcenia</w:t>
      </w:r>
      <w:r w:rsidRPr="005F7A58">
        <w:rPr>
          <w:rFonts w:ascii="Tahoma" w:hAnsi="Tahoma" w:cs="Tahoma"/>
          <w:b w:val="0"/>
          <w:szCs w:val="22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5953"/>
      </w:tblGrid>
      <w:tr w:rsidR="007C1818" w:rsidRPr="005F7A58" w:rsidTr="0057336C">
        <w:tc>
          <w:tcPr>
            <w:tcW w:w="1418" w:type="dxa"/>
            <w:vAlign w:val="center"/>
          </w:tcPr>
          <w:p w:rsidR="004A1B60" w:rsidRPr="00E63BC1" w:rsidRDefault="004A1B60" w:rsidP="00E63BC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63BC1">
              <w:rPr>
                <w:rFonts w:ascii="Tahoma" w:hAnsi="Tahoma" w:cs="Tahoma"/>
                <w:smallCaps w:val="0"/>
                <w:szCs w:val="20"/>
              </w:rPr>
              <w:t>Efekt kształcenia</w:t>
            </w:r>
          </w:p>
        </w:tc>
        <w:tc>
          <w:tcPr>
            <w:tcW w:w="2410" w:type="dxa"/>
            <w:vAlign w:val="center"/>
          </w:tcPr>
          <w:p w:rsidR="004A1B60" w:rsidRPr="00E63BC1" w:rsidRDefault="004A1B60" w:rsidP="00E63BC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63BC1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5953" w:type="dxa"/>
            <w:vAlign w:val="center"/>
          </w:tcPr>
          <w:p w:rsidR="004A1B60" w:rsidRPr="00E63BC1" w:rsidRDefault="003714CC" w:rsidP="00E63BC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A28DE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D85E9E" w:rsidRPr="00E63BC1" w:rsidTr="0057336C">
        <w:tc>
          <w:tcPr>
            <w:tcW w:w="1418" w:type="dxa"/>
            <w:vAlign w:val="center"/>
          </w:tcPr>
          <w:p w:rsidR="00D85E9E" w:rsidRPr="00E63BC1" w:rsidRDefault="00D85E9E" w:rsidP="0057336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E63BC1">
              <w:rPr>
                <w:rFonts w:ascii="Tahoma" w:hAnsi="Tahoma" w:cs="Tahoma"/>
              </w:rPr>
              <w:t>P_</w:t>
            </w:r>
            <w:r w:rsidR="0057336C">
              <w:rPr>
                <w:rFonts w:ascii="Tahoma" w:hAnsi="Tahoma" w:cs="Tahoma"/>
              </w:rPr>
              <w:t>U</w:t>
            </w:r>
            <w:r w:rsidRPr="00E63BC1">
              <w:rPr>
                <w:rFonts w:ascii="Tahoma" w:hAnsi="Tahoma" w:cs="Tahoma"/>
              </w:rPr>
              <w:t>0</w:t>
            </w:r>
            <w:r w:rsidR="0057336C">
              <w:rPr>
                <w:rFonts w:ascii="Tahoma" w:hAnsi="Tahoma" w:cs="Tahoma"/>
              </w:rPr>
              <w:t>1</w:t>
            </w:r>
          </w:p>
        </w:tc>
        <w:tc>
          <w:tcPr>
            <w:tcW w:w="2410" w:type="dxa"/>
            <w:vAlign w:val="center"/>
          </w:tcPr>
          <w:p w:rsidR="00D85E9E" w:rsidRPr="00E63BC1" w:rsidRDefault="0057336C" w:rsidP="00E63BC1">
            <w:pPr>
              <w:pStyle w:val="rdtytu"/>
              <w:spacing w:before="0" w:line="240" w:lineRule="auto"/>
              <w:jc w:val="center"/>
              <w:rPr>
                <w:rFonts w:ascii="Tahoma" w:eastAsia="Times New Roman" w:hAnsi="Tahoma" w:cs="Tahoma"/>
                <w:b w:val="0"/>
                <w:smallCaps w:val="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b w:val="0"/>
                <w:smallCaps w:val="0"/>
                <w:szCs w:val="20"/>
                <w:lang w:eastAsia="pl-PL"/>
              </w:rPr>
              <w:t>Projekt</w:t>
            </w:r>
          </w:p>
        </w:tc>
        <w:tc>
          <w:tcPr>
            <w:tcW w:w="5953" w:type="dxa"/>
            <w:vAlign w:val="center"/>
          </w:tcPr>
          <w:p w:rsidR="00D85E9E" w:rsidRPr="00E63BC1" w:rsidRDefault="0057336C" w:rsidP="00E63BC1">
            <w:pPr>
              <w:pStyle w:val="rdtytu"/>
              <w:spacing w:before="0" w:line="240" w:lineRule="auto"/>
              <w:rPr>
                <w:rFonts w:ascii="Tahoma" w:eastAsia="Times New Roman" w:hAnsi="Tahoma" w:cs="Tahoma"/>
                <w:b w:val="0"/>
                <w:smallCaps w:val="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b w:val="0"/>
                <w:smallCaps w:val="0"/>
                <w:szCs w:val="20"/>
                <w:lang w:eastAsia="pl-PL"/>
              </w:rPr>
              <w:t>Projekt</w:t>
            </w:r>
          </w:p>
        </w:tc>
      </w:tr>
      <w:tr w:rsidR="00D85E9E" w:rsidRPr="00E63BC1" w:rsidTr="0057336C">
        <w:tc>
          <w:tcPr>
            <w:tcW w:w="1418" w:type="dxa"/>
            <w:vAlign w:val="center"/>
          </w:tcPr>
          <w:p w:rsidR="00D85E9E" w:rsidRPr="00E63BC1" w:rsidRDefault="00D85E9E" w:rsidP="0057336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E63BC1">
              <w:rPr>
                <w:rFonts w:ascii="Tahoma" w:hAnsi="Tahoma" w:cs="Tahoma"/>
              </w:rPr>
              <w:t>P_U</w:t>
            </w:r>
            <w:r w:rsidR="0057336C">
              <w:rPr>
                <w:rFonts w:ascii="Tahoma" w:hAnsi="Tahoma" w:cs="Tahoma"/>
              </w:rPr>
              <w:t>02</w:t>
            </w:r>
          </w:p>
        </w:tc>
        <w:tc>
          <w:tcPr>
            <w:tcW w:w="2410" w:type="dxa"/>
            <w:vAlign w:val="center"/>
          </w:tcPr>
          <w:p w:rsidR="00D85E9E" w:rsidRPr="00E63BC1" w:rsidRDefault="0057336C" w:rsidP="0057336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Praca zaliczeniowa</w:t>
            </w:r>
          </w:p>
        </w:tc>
        <w:tc>
          <w:tcPr>
            <w:tcW w:w="5953" w:type="dxa"/>
            <w:vAlign w:val="center"/>
          </w:tcPr>
          <w:p w:rsidR="00D85E9E" w:rsidRPr="00E63BC1" w:rsidRDefault="00D85E9E" w:rsidP="00E63BC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</w:tbl>
    <w:p w:rsidR="00F53F75" w:rsidRDefault="00F53F7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5F7A58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5F7A58">
        <w:rPr>
          <w:rFonts w:ascii="Tahoma" w:hAnsi="Tahoma" w:cs="Tahoma"/>
          <w:szCs w:val="22"/>
        </w:rPr>
        <w:t>Kryteria oceny osiągniętych efektów kształcenia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7C1818" w:rsidRPr="005F7A58" w:rsidTr="00004948">
        <w:trPr>
          <w:trHeight w:val="397"/>
        </w:trPr>
        <w:tc>
          <w:tcPr>
            <w:tcW w:w="1135" w:type="dxa"/>
            <w:vAlign w:val="center"/>
          </w:tcPr>
          <w:p w:rsidR="008938C7" w:rsidRPr="005F7A58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5F7A58">
              <w:rPr>
                <w:rFonts w:ascii="Tahoma" w:hAnsi="Tahoma" w:cs="Tahoma"/>
              </w:rPr>
              <w:t>Efekt</w:t>
            </w:r>
          </w:p>
          <w:p w:rsidR="008938C7" w:rsidRPr="005F7A58" w:rsidRDefault="008938C7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5F7A58">
              <w:rPr>
                <w:rFonts w:ascii="Tahoma" w:hAnsi="Tahoma" w:cs="Tahoma"/>
                <w:spacing w:val="-6"/>
              </w:rPr>
              <w:t>kształcenia</w:t>
            </w:r>
          </w:p>
        </w:tc>
        <w:tc>
          <w:tcPr>
            <w:tcW w:w="2126" w:type="dxa"/>
            <w:vAlign w:val="center"/>
          </w:tcPr>
          <w:p w:rsidR="008938C7" w:rsidRPr="005F7A58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5F7A58">
              <w:rPr>
                <w:rFonts w:ascii="Tahoma" w:hAnsi="Tahoma" w:cs="Tahoma"/>
              </w:rPr>
              <w:t>Na ocenę 2</w:t>
            </w:r>
          </w:p>
          <w:p w:rsidR="008938C7" w:rsidRPr="005F7A58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5F7A58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5F7A58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5F7A58">
              <w:rPr>
                <w:rFonts w:ascii="Tahoma" w:hAnsi="Tahoma" w:cs="Tahoma"/>
              </w:rPr>
              <w:t>Na ocenę 3</w:t>
            </w:r>
          </w:p>
          <w:p w:rsidR="008938C7" w:rsidRPr="005F7A58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5F7A58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5F7A58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5F7A58">
              <w:rPr>
                <w:rFonts w:ascii="Tahoma" w:hAnsi="Tahoma" w:cs="Tahoma"/>
              </w:rPr>
              <w:t>Na ocenę 4</w:t>
            </w:r>
          </w:p>
          <w:p w:rsidR="008938C7" w:rsidRPr="005F7A58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5F7A58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5F7A58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5F7A58">
              <w:rPr>
                <w:rFonts w:ascii="Tahoma" w:hAnsi="Tahoma" w:cs="Tahoma"/>
              </w:rPr>
              <w:t>Na ocenę 5</w:t>
            </w:r>
          </w:p>
          <w:p w:rsidR="008938C7" w:rsidRPr="005F7A58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5F7A58">
              <w:rPr>
                <w:rFonts w:ascii="Tahoma" w:hAnsi="Tahoma" w:cs="Tahoma"/>
              </w:rPr>
              <w:t>student potrafi</w:t>
            </w:r>
          </w:p>
        </w:tc>
      </w:tr>
      <w:tr w:rsidR="000A2338" w:rsidRPr="005F7A58" w:rsidTr="00004948">
        <w:trPr>
          <w:trHeight w:val="397"/>
        </w:trPr>
        <w:tc>
          <w:tcPr>
            <w:tcW w:w="1135" w:type="dxa"/>
            <w:vAlign w:val="center"/>
          </w:tcPr>
          <w:p w:rsidR="000A2338" w:rsidRPr="00E63BC1" w:rsidRDefault="000A2338" w:rsidP="0057336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E63BC1">
              <w:rPr>
                <w:rFonts w:ascii="Tahoma" w:hAnsi="Tahoma" w:cs="Tahoma"/>
              </w:rPr>
              <w:t>P_</w:t>
            </w:r>
            <w:r w:rsidR="0057336C">
              <w:rPr>
                <w:rFonts w:ascii="Tahoma" w:hAnsi="Tahoma" w:cs="Tahoma"/>
              </w:rPr>
              <w:t>U</w:t>
            </w:r>
            <w:r w:rsidRPr="00E63BC1">
              <w:rPr>
                <w:rFonts w:ascii="Tahoma" w:hAnsi="Tahoma" w:cs="Tahoma"/>
              </w:rPr>
              <w:t>01</w:t>
            </w:r>
          </w:p>
        </w:tc>
        <w:tc>
          <w:tcPr>
            <w:tcW w:w="2126" w:type="dxa"/>
            <w:vAlign w:val="center"/>
          </w:tcPr>
          <w:p w:rsidR="000A2338" w:rsidRPr="00E63BC1" w:rsidRDefault="001A0539" w:rsidP="001A053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Przygotować oprac</w:t>
            </w:r>
            <w:r>
              <w:rPr>
                <w:rFonts w:ascii="Tahoma" w:hAnsi="Tahoma" w:cs="Tahoma"/>
                <w:sz w:val="20"/>
                <w:szCs w:val="20"/>
              </w:rPr>
              <w:t>o</w:t>
            </w:r>
            <w:r>
              <w:rPr>
                <w:rFonts w:ascii="Tahoma" w:hAnsi="Tahoma" w:cs="Tahoma"/>
                <w:sz w:val="20"/>
                <w:szCs w:val="20"/>
              </w:rPr>
              <w:t>wania na zadany t</w:t>
            </w:r>
            <w:r>
              <w:rPr>
                <w:rFonts w:ascii="Tahoma" w:hAnsi="Tahoma" w:cs="Tahoma"/>
                <w:sz w:val="20"/>
                <w:szCs w:val="20"/>
              </w:rPr>
              <w:t>e</w:t>
            </w:r>
            <w:r>
              <w:rPr>
                <w:rFonts w:ascii="Tahoma" w:hAnsi="Tahoma" w:cs="Tahoma"/>
                <w:sz w:val="20"/>
                <w:szCs w:val="20"/>
              </w:rPr>
              <w:t>mat.</w:t>
            </w:r>
            <w:r w:rsidR="0057336C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A2338" w:rsidRPr="00E63BC1" w:rsidRDefault="001A0539" w:rsidP="001A053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zdobyć wiedzę i wykorzystać ją do budowy strategii i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n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westycyjnym w po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d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stawowym zakresie.  </w:t>
            </w:r>
          </w:p>
        </w:tc>
        <w:tc>
          <w:tcPr>
            <w:tcW w:w="2126" w:type="dxa"/>
            <w:vAlign w:val="center"/>
          </w:tcPr>
          <w:p w:rsidR="000A2338" w:rsidRPr="00E63BC1" w:rsidRDefault="001A0539" w:rsidP="001A053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zdobyć ko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m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pleksową wiedzę i wykorzystać ją do budowy własnej str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a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tegii inwestycyjnej.  </w:t>
            </w:r>
          </w:p>
        </w:tc>
        <w:tc>
          <w:tcPr>
            <w:tcW w:w="2268" w:type="dxa"/>
            <w:vAlign w:val="center"/>
          </w:tcPr>
          <w:p w:rsidR="000A2338" w:rsidRPr="00E63BC1" w:rsidRDefault="001A0539" w:rsidP="001A053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zdobyć ko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m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pleksową wiedzę, w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y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korzystać ją do budowy własnej strategii inw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e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stycyjnej i zaprezent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o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wać wyniki pracy na forum grupy.  </w:t>
            </w:r>
          </w:p>
        </w:tc>
      </w:tr>
      <w:tr w:rsidR="001A400C" w:rsidRPr="005F7A58" w:rsidTr="00004948">
        <w:trPr>
          <w:trHeight w:val="397"/>
        </w:trPr>
        <w:tc>
          <w:tcPr>
            <w:tcW w:w="1135" w:type="dxa"/>
            <w:vAlign w:val="center"/>
          </w:tcPr>
          <w:p w:rsidR="001A400C" w:rsidRPr="00E63BC1" w:rsidRDefault="001A400C" w:rsidP="0057336C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E63BC1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</w:t>
            </w:r>
            <w:r w:rsidRPr="00E63BC1">
              <w:rPr>
                <w:rFonts w:ascii="Tahoma" w:hAnsi="Tahoma" w:cs="Tahoma"/>
              </w:rPr>
              <w:t>02</w:t>
            </w:r>
          </w:p>
        </w:tc>
        <w:tc>
          <w:tcPr>
            <w:tcW w:w="2126" w:type="dxa"/>
            <w:vAlign w:val="center"/>
          </w:tcPr>
          <w:p w:rsidR="001A400C" w:rsidRPr="00E63BC1" w:rsidRDefault="001A400C" w:rsidP="007F2EE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Posługiwać się specj</w:t>
            </w:r>
            <w:r>
              <w:rPr>
                <w:rFonts w:ascii="Tahoma" w:hAnsi="Tahoma" w:cs="Tahoma"/>
                <w:sz w:val="20"/>
                <w:szCs w:val="20"/>
              </w:rPr>
              <w:t>a</w:t>
            </w:r>
            <w:r>
              <w:rPr>
                <w:rFonts w:ascii="Tahoma" w:hAnsi="Tahoma" w:cs="Tahoma"/>
                <w:sz w:val="20"/>
                <w:szCs w:val="20"/>
              </w:rPr>
              <w:t>listycznym oprogr</w:t>
            </w:r>
            <w:r>
              <w:rPr>
                <w:rFonts w:ascii="Tahoma" w:hAnsi="Tahoma" w:cs="Tahoma"/>
                <w:sz w:val="20"/>
                <w:szCs w:val="20"/>
              </w:rPr>
              <w:t>a</w:t>
            </w:r>
            <w:r>
              <w:rPr>
                <w:rFonts w:ascii="Tahoma" w:hAnsi="Tahoma" w:cs="Tahoma"/>
                <w:sz w:val="20"/>
                <w:szCs w:val="20"/>
              </w:rPr>
              <w:t>mowaniem oraz p</w:t>
            </w:r>
            <w:r>
              <w:rPr>
                <w:rFonts w:ascii="Tahoma" w:hAnsi="Tahoma" w:cs="Tahoma"/>
                <w:sz w:val="20"/>
                <w:szCs w:val="20"/>
              </w:rPr>
              <w:t>o</w:t>
            </w:r>
            <w:r>
              <w:rPr>
                <w:rFonts w:ascii="Tahoma" w:hAnsi="Tahoma" w:cs="Tahoma"/>
                <w:sz w:val="20"/>
                <w:szCs w:val="20"/>
              </w:rPr>
              <w:t xml:space="preserve">dejmować decyzje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inwestycyjne. </w:t>
            </w:r>
          </w:p>
        </w:tc>
        <w:tc>
          <w:tcPr>
            <w:tcW w:w="2126" w:type="dxa"/>
            <w:vAlign w:val="center"/>
          </w:tcPr>
          <w:p w:rsidR="001A400C" w:rsidRPr="00E63BC1" w:rsidRDefault="001A400C" w:rsidP="001A400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W ograniczonym z</w:t>
            </w:r>
            <w:r>
              <w:rPr>
                <w:rFonts w:ascii="Tahoma" w:hAnsi="Tahoma" w:cs="Tahoma"/>
                <w:sz w:val="20"/>
                <w:szCs w:val="20"/>
              </w:rPr>
              <w:t>a</w:t>
            </w:r>
            <w:r>
              <w:rPr>
                <w:rFonts w:ascii="Tahoma" w:hAnsi="Tahoma" w:cs="Tahoma"/>
                <w:sz w:val="20"/>
                <w:szCs w:val="20"/>
              </w:rPr>
              <w:t xml:space="preserve">kresie posługiwać się specjalistycznym oprogramowaniem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oraz podejmować decyzje inwestycyjne. </w:t>
            </w:r>
          </w:p>
        </w:tc>
        <w:tc>
          <w:tcPr>
            <w:tcW w:w="2126" w:type="dxa"/>
            <w:vAlign w:val="center"/>
          </w:tcPr>
          <w:p w:rsidR="001A400C" w:rsidRPr="00E63BC1" w:rsidRDefault="001A400C" w:rsidP="001A400C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Właściwie posługiwać się specjalistycznym oprogramowaniem oraz dokonywać analiz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podjętych decyzji inwestycyjnych.</w:t>
            </w:r>
          </w:p>
        </w:tc>
        <w:tc>
          <w:tcPr>
            <w:tcW w:w="2268" w:type="dxa"/>
            <w:vAlign w:val="center"/>
          </w:tcPr>
          <w:p w:rsidR="001A400C" w:rsidRPr="00E63BC1" w:rsidRDefault="001A400C" w:rsidP="007F2EE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Bardzo dobrze posług</w:t>
            </w:r>
            <w:r>
              <w:rPr>
                <w:rFonts w:ascii="Tahoma" w:hAnsi="Tahoma" w:cs="Tahoma"/>
                <w:sz w:val="20"/>
                <w:szCs w:val="20"/>
              </w:rPr>
              <w:t>i</w:t>
            </w:r>
            <w:r>
              <w:rPr>
                <w:rFonts w:ascii="Tahoma" w:hAnsi="Tahoma" w:cs="Tahoma"/>
                <w:sz w:val="20"/>
                <w:szCs w:val="20"/>
              </w:rPr>
              <w:t>wać się specjalistyc</w:t>
            </w:r>
            <w:r>
              <w:rPr>
                <w:rFonts w:ascii="Tahoma" w:hAnsi="Tahoma" w:cs="Tahoma"/>
                <w:sz w:val="20"/>
                <w:szCs w:val="20"/>
              </w:rPr>
              <w:t>z</w:t>
            </w:r>
            <w:r>
              <w:rPr>
                <w:rFonts w:ascii="Tahoma" w:hAnsi="Tahoma" w:cs="Tahoma"/>
                <w:sz w:val="20"/>
                <w:szCs w:val="20"/>
              </w:rPr>
              <w:t>nym oprogramow</w:t>
            </w:r>
            <w:r>
              <w:rPr>
                <w:rFonts w:ascii="Tahoma" w:hAnsi="Tahoma" w:cs="Tahoma"/>
                <w:sz w:val="20"/>
                <w:szCs w:val="20"/>
              </w:rPr>
              <w:t>a</w:t>
            </w:r>
            <w:r>
              <w:rPr>
                <w:rFonts w:ascii="Tahoma" w:hAnsi="Tahoma" w:cs="Tahoma"/>
                <w:sz w:val="20"/>
                <w:szCs w:val="20"/>
              </w:rPr>
              <w:t xml:space="preserve">niem, dokonywać analiz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własnych decyzji inw</w:t>
            </w:r>
            <w:r>
              <w:rPr>
                <w:rFonts w:ascii="Tahoma" w:hAnsi="Tahoma" w:cs="Tahoma"/>
                <w:sz w:val="20"/>
                <w:szCs w:val="20"/>
              </w:rPr>
              <w:t>e</w:t>
            </w:r>
            <w:r>
              <w:rPr>
                <w:rFonts w:ascii="Tahoma" w:hAnsi="Tahoma" w:cs="Tahoma"/>
                <w:sz w:val="20"/>
                <w:szCs w:val="20"/>
              </w:rPr>
              <w:t>stycyjnych oraz wyci</w:t>
            </w:r>
            <w:r>
              <w:rPr>
                <w:rFonts w:ascii="Tahoma" w:hAnsi="Tahoma" w:cs="Tahoma"/>
                <w:sz w:val="20"/>
                <w:szCs w:val="20"/>
              </w:rPr>
              <w:t>ą</w:t>
            </w:r>
            <w:r>
              <w:rPr>
                <w:rFonts w:ascii="Tahoma" w:hAnsi="Tahoma" w:cs="Tahoma"/>
                <w:sz w:val="20"/>
                <w:szCs w:val="20"/>
              </w:rPr>
              <w:t>gać odpowiednie wni</w:t>
            </w:r>
            <w:r>
              <w:rPr>
                <w:rFonts w:ascii="Tahoma" w:hAnsi="Tahoma" w:cs="Tahoma"/>
                <w:sz w:val="20"/>
                <w:szCs w:val="20"/>
              </w:rPr>
              <w:t>o</w:t>
            </w:r>
            <w:r>
              <w:rPr>
                <w:rFonts w:ascii="Tahoma" w:hAnsi="Tahoma" w:cs="Tahoma"/>
                <w:sz w:val="20"/>
                <w:szCs w:val="20"/>
              </w:rPr>
              <w:t xml:space="preserve">ski. </w:t>
            </w:r>
          </w:p>
        </w:tc>
      </w:tr>
    </w:tbl>
    <w:p w:rsidR="008938C7" w:rsidRPr="005F7A58" w:rsidRDefault="008938C7" w:rsidP="00964390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5F7A58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5F7A58">
        <w:rPr>
          <w:rFonts w:ascii="Tahoma" w:hAnsi="Tahoma" w:cs="Tahoma"/>
          <w:szCs w:val="22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7C1818" w:rsidRPr="005F7A58" w:rsidTr="00E63BC1">
        <w:tc>
          <w:tcPr>
            <w:tcW w:w="9778" w:type="dxa"/>
          </w:tcPr>
          <w:p w:rsidR="00AB655E" w:rsidRPr="00E63BC1" w:rsidRDefault="00AB655E" w:rsidP="00E63BC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E63BC1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7C1818" w:rsidRPr="005F7A58" w:rsidTr="00E63BC1">
        <w:tc>
          <w:tcPr>
            <w:tcW w:w="9778" w:type="dxa"/>
            <w:vAlign w:val="center"/>
          </w:tcPr>
          <w:p w:rsidR="00AB655E" w:rsidRPr="00E63BC1" w:rsidRDefault="00CD46A1" w:rsidP="00E63BC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E63BC1">
              <w:rPr>
                <w:rFonts w:ascii="Tahoma" w:hAnsi="Tahoma" w:cs="Tahoma"/>
                <w:sz w:val="20"/>
                <w:szCs w:val="20"/>
              </w:rPr>
              <w:t>J. J. Murphy, Analiza techniczna, Wydawnictwo WIG-Press, Warszawa 1995.</w:t>
            </w:r>
          </w:p>
        </w:tc>
      </w:tr>
      <w:tr w:rsidR="007C1818" w:rsidRPr="005F7A58" w:rsidTr="00E63BC1">
        <w:tc>
          <w:tcPr>
            <w:tcW w:w="9778" w:type="dxa"/>
            <w:vAlign w:val="center"/>
          </w:tcPr>
          <w:p w:rsidR="00AB655E" w:rsidRPr="00E63BC1" w:rsidRDefault="006722C5" w:rsidP="00E63BC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63BC1">
              <w:rPr>
                <w:rFonts w:ascii="Tahoma" w:hAnsi="Tahoma" w:cs="Tahoma"/>
                <w:b w:val="0"/>
                <w:sz w:val="20"/>
              </w:rPr>
              <w:t>W. Dębski, Rynek finansowy i jego mechanizmy</w:t>
            </w:r>
            <w:r w:rsidR="00635264" w:rsidRPr="00E63BC1">
              <w:rPr>
                <w:rFonts w:ascii="Tahoma" w:hAnsi="Tahoma" w:cs="Tahoma"/>
                <w:b w:val="0"/>
                <w:sz w:val="20"/>
              </w:rPr>
              <w:t>, Wydawnictwo PWN, Warszawa 2011</w:t>
            </w:r>
            <w:r w:rsidRPr="00E63BC1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7C1818" w:rsidRPr="005F7A58" w:rsidTr="00E63BC1">
        <w:tc>
          <w:tcPr>
            <w:tcW w:w="9778" w:type="dxa"/>
            <w:vAlign w:val="center"/>
          </w:tcPr>
          <w:p w:rsidR="00CD46A1" w:rsidRPr="00E63BC1" w:rsidRDefault="00CD46A1" w:rsidP="00E63BC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63BC1">
              <w:rPr>
                <w:rFonts w:ascii="Tahoma" w:hAnsi="Tahoma" w:cs="Tahoma"/>
                <w:b w:val="0"/>
                <w:sz w:val="20"/>
              </w:rPr>
              <w:t xml:space="preserve">J. </w:t>
            </w:r>
            <w:proofErr w:type="spellStart"/>
            <w:r w:rsidRPr="00E63BC1">
              <w:rPr>
                <w:rFonts w:ascii="Tahoma" w:hAnsi="Tahoma" w:cs="Tahoma"/>
                <w:b w:val="0"/>
                <w:sz w:val="20"/>
              </w:rPr>
              <w:t>Schwager</w:t>
            </w:r>
            <w:proofErr w:type="spellEnd"/>
            <w:r w:rsidRPr="00E63BC1">
              <w:rPr>
                <w:rFonts w:ascii="Tahoma" w:hAnsi="Tahoma" w:cs="Tahoma"/>
                <w:b w:val="0"/>
                <w:sz w:val="20"/>
              </w:rPr>
              <w:t>, Analiza techniczna rynków terminowych, WIG-Press, Warszawa 2002.</w:t>
            </w:r>
          </w:p>
        </w:tc>
      </w:tr>
    </w:tbl>
    <w:p w:rsidR="00FC1BE5" w:rsidRPr="005F7A58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7C1818" w:rsidRPr="005F7A58" w:rsidTr="00E63BC1">
        <w:tc>
          <w:tcPr>
            <w:tcW w:w="9778" w:type="dxa"/>
          </w:tcPr>
          <w:p w:rsidR="00AB655E" w:rsidRPr="00E63BC1" w:rsidRDefault="00AB655E" w:rsidP="00E63BC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E63BC1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7C1818" w:rsidRPr="005F7A58" w:rsidTr="00E63BC1">
        <w:tc>
          <w:tcPr>
            <w:tcW w:w="9778" w:type="dxa"/>
            <w:vAlign w:val="center"/>
          </w:tcPr>
          <w:p w:rsidR="00AB655E" w:rsidRPr="00E63BC1" w:rsidRDefault="009147CF" w:rsidP="00E63BC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K. Jajuga, T. Jajuga</w:t>
            </w:r>
            <w:r w:rsidR="00CD46A1" w:rsidRPr="00E63BC1">
              <w:rPr>
                <w:rFonts w:ascii="Tahoma" w:hAnsi="Tahoma" w:cs="Tahoma"/>
                <w:sz w:val="20"/>
                <w:szCs w:val="20"/>
              </w:rPr>
              <w:t>: Inwestycje. Instrumenty finansowe, aktywa niefinansowe, ryzyko finansowe, inżynieria finansowa. PWN, Warszawa 2006.</w:t>
            </w:r>
          </w:p>
        </w:tc>
      </w:tr>
      <w:tr w:rsidR="007C1818" w:rsidRPr="005F7A58" w:rsidTr="00E63BC1">
        <w:tc>
          <w:tcPr>
            <w:tcW w:w="9778" w:type="dxa"/>
            <w:vAlign w:val="center"/>
          </w:tcPr>
          <w:p w:rsidR="00AB655E" w:rsidRPr="00E63BC1" w:rsidRDefault="00635264" w:rsidP="00E63BC1">
            <w:pPr>
              <w:pStyle w:val="Nagwek1"/>
              <w:spacing w:before="0" w:line="240" w:lineRule="auto"/>
              <w:ind w:firstLine="0"/>
              <w:rPr>
                <w:rFonts w:ascii="Tahoma" w:hAnsi="Tahoma" w:cs="Tahoma"/>
                <w:b w:val="0"/>
                <w:szCs w:val="20"/>
              </w:rPr>
            </w:pPr>
            <w:r w:rsidRPr="00E63BC1">
              <w:rPr>
                <w:rStyle w:val="fn"/>
                <w:rFonts w:ascii="Tahoma" w:hAnsi="Tahoma" w:cs="Tahoma"/>
                <w:b w:val="0"/>
                <w:szCs w:val="20"/>
              </w:rPr>
              <w:t xml:space="preserve">F. S. </w:t>
            </w:r>
            <w:proofErr w:type="spellStart"/>
            <w:r w:rsidRPr="00E63BC1">
              <w:rPr>
                <w:rStyle w:val="fn"/>
                <w:rFonts w:ascii="Tahoma" w:hAnsi="Tahoma" w:cs="Tahoma"/>
                <w:b w:val="0"/>
                <w:szCs w:val="20"/>
              </w:rPr>
              <w:t>Mishkin</w:t>
            </w:r>
            <w:proofErr w:type="spellEnd"/>
            <w:r w:rsidRPr="00E63BC1">
              <w:rPr>
                <w:rStyle w:val="fn"/>
                <w:rFonts w:ascii="Tahoma" w:hAnsi="Tahoma" w:cs="Tahoma"/>
                <w:b w:val="0"/>
                <w:szCs w:val="20"/>
              </w:rPr>
              <w:t>, Ekonomika pieniądza, bankowości i rynków finansowych, Wydawnictwo naukowe PWN, Wa</w:t>
            </w:r>
            <w:r w:rsidRPr="00E63BC1">
              <w:rPr>
                <w:rStyle w:val="fn"/>
                <w:rFonts w:ascii="Tahoma" w:hAnsi="Tahoma" w:cs="Tahoma"/>
                <w:b w:val="0"/>
                <w:szCs w:val="20"/>
              </w:rPr>
              <w:t>r</w:t>
            </w:r>
            <w:r w:rsidRPr="00E63BC1">
              <w:rPr>
                <w:rStyle w:val="fn"/>
                <w:rFonts w:ascii="Tahoma" w:hAnsi="Tahoma" w:cs="Tahoma"/>
                <w:b w:val="0"/>
                <w:szCs w:val="20"/>
              </w:rPr>
              <w:t>szawa 2002.</w:t>
            </w:r>
          </w:p>
        </w:tc>
      </w:tr>
    </w:tbl>
    <w:p w:rsidR="003714CC" w:rsidRDefault="003714CC" w:rsidP="00D85E9E">
      <w:pPr>
        <w:pStyle w:val="Punktygwne"/>
        <w:spacing w:before="0" w:after="0"/>
        <w:rPr>
          <w:rFonts w:ascii="Tahoma" w:hAnsi="Tahoma" w:cs="Tahoma"/>
          <w:szCs w:val="24"/>
        </w:rPr>
      </w:pPr>
    </w:p>
    <w:p w:rsidR="008938C7" w:rsidRPr="005F7A58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Cs w:val="24"/>
        </w:rPr>
      </w:pPr>
      <w:r w:rsidRPr="005F7A58">
        <w:rPr>
          <w:rFonts w:ascii="Tahoma" w:hAnsi="Tahoma" w:cs="Tahoma"/>
          <w:szCs w:val="24"/>
        </w:rPr>
        <w:t>Nakład pracy studenta - bilans punktów ECTS</w:t>
      </w:r>
    </w:p>
    <w:p w:rsidR="006863F4" w:rsidRDefault="006863F4" w:rsidP="006863F4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tbl>
      <w:tblPr>
        <w:tblW w:w="968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72"/>
        <w:gridCol w:w="2717"/>
      </w:tblGrid>
      <w:tr w:rsidR="00B30179" w:rsidRPr="00EB635E" w:rsidTr="00FE0808">
        <w:trPr>
          <w:cantSplit/>
          <w:trHeight w:val="284"/>
          <w:jc w:val="center"/>
        </w:trPr>
        <w:tc>
          <w:tcPr>
            <w:tcW w:w="69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0179" w:rsidRPr="00EB635E" w:rsidRDefault="00B30179" w:rsidP="00FE0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B635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179" w:rsidRPr="00EB635E" w:rsidRDefault="00B30179" w:rsidP="00FE0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B635E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B30179" w:rsidRPr="00EB635E" w:rsidTr="00FE0808">
        <w:trPr>
          <w:cantSplit/>
          <w:trHeight w:val="284"/>
          <w:jc w:val="center"/>
        </w:trPr>
        <w:tc>
          <w:tcPr>
            <w:tcW w:w="697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0179" w:rsidRPr="00EB635E" w:rsidRDefault="00B30179" w:rsidP="00FE0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179" w:rsidRPr="00EB635E" w:rsidRDefault="00B30179" w:rsidP="00FE0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B635E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B30179" w:rsidRPr="00EB635E" w:rsidTr="00FE0808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179" w:rsidRPr="00EB635E" w:rsidRDefault="00B30179" w:rsidP="00FE080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</w:t>
            </w:r>
            <w:r w:rsidRPr="00EB635E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179" w:rsidRPr="00EB635E" w:rsidRDefault="00B30179" w:rsidP="00FE080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>10h</w:t>
            </w:r>
          </w:p>
        </w:tc>
      </w:tr>
      <w:tr w:rsidR="00B30179" w:rsidRPr="00EB635E" w:rsidTr="00FE0808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179" w:rsidRPr="00EB635E" w:rsidRDefault="00B30179" w:rsidP="00FE0808">
            <w:pPr>
              <w:pStyle w:val="Default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179" w:rsidRPr="00EB635E" w:rsidRDefault="00B30179" w:rsidP="00FE080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2h</w:t>
            </w:r>
          </w:p>
        </w:tc>
      </w:tr>
      <w:tr w:rsidR="00B30179" w:rsidRPr="00EB635E" w:rsidTr="00FE0808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179" w:rsidRPr="00EB635E" w:rsidRDefault="00B30179" w:rsidP="00FE0808">
            <w:pPr>
              <w:pStyle w:val="Default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179" w:rsidRPr="00EB635E" w:rsidRDefault="00B30179" w:rsidP="00FE080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</w:tr>
      <w:tr w:rsidR="00B30179" w:rsidRPr="00EB635E" w:rsidTr="00FE0808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179" w:rsidRPr="00EB635E" w:rsidRDefault="00B30179" w:rsidP="00FE0808">
            <w:pPr>
              <w:pStyle w:val="Default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>Ud</w:t>
            </w:r>
            <w:r>
              <w:rPr>
                <w:color w:val="auto"/>
                <w:sz w:val="20"/>
                <w:szCs w:val="20"/>
              </w:rPr>
              <w:t>ział w i konsultacje do PN</w:t>
            </w:r>
            <w:r w:rsidRPr="00EB635E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179" w:rsidRPr="00EB635E" w:rsidRDefault="00B30179" w:rsidP="00FE080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B30179" w:rsidRPr="00EB635E" w:rsidTr="00FE0808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179" w:rsidRPr="00EB635E" w:rsidRDefault="00B30179" w:rsidP="00FE0808">
            <w:pPr>
              <w:pStyle w:val="Default"/>
              <w:rPr>
                <w:color w:val="auto"/>
                <w:sz w:val="20"/>
                <w:szCs w:val="20"/>
              </w:rPr>
            </w:pPr>
            <w:r w:rsidRPr="00EB635E">
              <w:rPr>
                <w:color w:val="auto"/>
                <w:sz w:val="20"/>
                <w:szCs w:val="20"/>
              </w:rPr>
              <w:t xml:space="preserve">Samodzielne przygotowanie się do zaliczenia </w:t>
            </w:r>
            <w:r>
              <w:rPr>
                <w:color w:val="auto"/>
                <w:sz w:val="20"/>
                <w:szCs w:val="20"/>
              </w:rPr>
              <w:t>PN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179" w:rsidRPr="00EB635E" w:rsidRDefault="00B30179" w:rsidP="00FE080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23h</w:t>
            </w:r>
          </w:p>
        </w:tc>
      </w:tr>
      <w:tr w:rsidR="00B30179" w:rsidRPr="00EB635E" w:rsidTr="00FE0808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179" w:rsidRPr="00EB635E" w:rsidRDefault="00B30179" w:rsidP="00FE080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179" w:rsidRPr="00EB635E" w:rsidRDefault="00B30179" w:rsidP="00FE080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</w:t>
            </w:r>
            <w:r w:rsidRPr="00EB635E">
              <w:rPr>
                <w:b/>
                <w:color w:val="auto"/>
                <w:sz w:val="20"/>
                <w:szCs w:val="20"/>
              </w:rPr>
              <w:t>5h</w:t>
            </w:r>
          </w:p>
        </w:tc>
      </w:tr>
      <w:tr w:rsidR="00B30179" w:rsidRPr="00EB635E" w:rsidTr="00FE0808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179" w:rsidRPr="00EB635E" w:rsidRDefault="00B30179" w:rsidP="00FE080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179" w:rsidRPr="00EB635E" w:rsidRDefault="00B30179" w:rsidP="00FE080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B30179" w:rsidRPr="00EB635E" w:rsidTr="00FE0808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179" w:rsidRPr="00EB635E" w:rsidRDefault="00B30179" w:rsidP="00FE080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Punkty ECTS za zajęcia prowadzone z bezpośrednim udziałem n</w:t>
            </w:r>
            <w:r w:rsidRPr="00EB635E">
              <w:rPr>
                <w:b/>
                <w:color w:val="auto"/>
                <w:sz w:val="20"/>
                <w:szCs w:val="20"/>
              </w:rPr>
              <w:t>a</w:t>
            </w:r>
            <w:r w:rsidRPr="00EB635E">
              <w:rPr>
                <w:b/>
                <w:color w:val="auto"/>
                <w:sz w:val="20"/>
                <w:szCs w:val="20"/>
              </w:rPr>
              <w:t>uczycieli i studentów (UB)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179" w:rsidRPr="00EB635E" w:rsidRDefault="00B30179" w:rsidP="00FE080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B30179" w:rsidRPr="00EB635E" w:rsidTr="00FE0808">
        <w:trPr>
          <w:cantSplit/>
          <w:trHeight w:val="284"/>
          <w:jc w:val="center"/>
        </w:trPr>
        <w:tc>
          <w:tcPr>
            <w:tcW w:w="6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179" w:rsidRPr="00EB635E" w:rsidRDefault="00B30179" w:rsidP="00FE080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179" w:rsidRPr="00EB635E" w:rsidRDefault="00B30179" w:rsidP="00FE080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B635E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:rsidR="00B30179" w:rsidRDefault="00B30179" w:rsidP="006863F4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B30179" w:rsidRPr="005F7A58" w:rsidRDefault="00B30179" w:rsidP="006863F4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964390" w:rsidRPr="005F7A58" w:rsidRDefault="0096439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p w:rsidR="007C068F" w:rsidRPr="005F7A58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7C068F" w:rsidRPr="005F7A58" w:rsidSect="0001795B"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C29" w:rsidRDefault="00D81C29">
      <w:r>
        <w:separator/>
      </w:r>
    </w:p>
  </w:endnote>
  <w:endnote w:type="continuationSeparator" w:id="0">
    <w:p w:rsidR="00D81C29" w:rsidRDefault="00D81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F30" w:rsidRDefault="004775C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E31F3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31F30" w:rsidRDefault="00E31F30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F30" w:rsidRPr="0080542D" w:rsidRDefault="004775C8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E31F30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B30179">
      <w:rPr>
        <w:noProof/>
        <w:sz w:val="20"/>
      </w:rPr>
      <w:t>1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C29" w:rsidRDefault="00D81C29">
      <w:r>
        <w:separator/>
      </w:r>
    </w:p>
  </w:footnote>
  <w:footnote w:type="continuationSeparator" w:id="0">
    <w:p w:rsidR="00D81C29" w:rsidRDefault="00D81C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A3F5EF4"/>
    <w:multiLevelType w:val="hybridMultilevel"/>
    <w:tmpl w:val="8CC016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4"/>
  </w:num>
  <w:num w:numId="7">
    <w:abstractNumId w:val="3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4"/>
  </w:num>
  <w:num w:numId="18">
    <w:abstractNumId w:val="18"/>
  </w:num>
  <w:num w:numId="19">
    <w:abstractNumId w:val="17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30B39"/>
    <w:rsid w:val="00030F12"/>
    <w:rsid w:val="0003677D"/>
    <w:rsid w:val="00036F93"/>
    <w:rsid w:val="00041E4B"/>
    <w:rsid w:val="000434E3"/>
    <w:rsid w:val="00043806"/>
    <w:rsid w:val="00046652"/>
    <w:rsid w:val="0005749C"/>
    <w:rsid w:val="00077BC5"/>
    <w:rsid w:val="00096DEE"/>
    <w:rsid w:val="000A2338"/>
    <w:rsid w:val="000A5135"/>
    <w:rsid w:val="000C1466"/>
    <w:rsid w:val="000C41C8"/>
    <w:rsid w:val="000D36BB"/>
    <w:rsid w:val="000D6CF0"/>
    <w:rsid w:val="0010266A"/>
    <w:rsid w:val="00107EC1"/>
    <w:rsid w:val="00114163"/>
    <w:rsid w:val="0012487C"/>
    <w:rsid w:val="00131673"/>
    <w:rsid w:val="00132881"/>
    <w:rsid w:val="00133A52"/>
    <w:rsid w:val="0013524E"/>
    <w:rsid w:val="001430AC"/>
    <w:rsid w:val="00193DF8"/>
    <w:rsid w:val="00196F16"/>
    <w:rsid w:val="001A0539"/>
    <w:rsid w:val="001A400C"/>
    <w:rsid w:val="001A57B9"/>
    <w:rsid w:val="001B21A6"/>
    <w:rsid w:val="001B3BF7"/>
    <w:rsid w:val="001C4F0A"/>
    <w:rsid w:val="001D73E7"/>
    <w:rsid w:val="001E3F2A"/>
    <w:rsid w:val="001F4E4B"/>
    <w:rsid w:val="002016BF"/>
    <w:rsid w:val="0020696D"/>
    <w:rsid w:val="0021672E"/>
    <w:rsid w:val="002325AB"/>
    <w:rsid w:val="00232843"/>
    <w:rsid w:val="002702EE"/>
    <w:rsid w:val="002767E3"/>
    <w:rsid w:val="00285AE7"/>
    <w:rsid w:val="00285CA1"/>
    <w:rsid w:val="00293E7C"/>
    <w:rsid w:val="002A249F"/>
    <w:rsid w:val="002F207D"/>
    <w:rsid w:val="00307065"/>
    <w:rsid w:val="00314269"/>
    <w:rsid w:val="00350CF9"/>
    <w:rsid w:val="0035344F"/>
    <w:rsid w:val="00365292"/>
    <w:rsid w:val="003714CC"/>
    <w:rsid w:val="00380B87"/>
    <w:rsid w:val="0039645B"/>
    <w:rsid w:val="003973B8"/>
    <w:rsid w:val="003A70B0"/>
    <w:rsid w:val="003D4003"/>
    <w:rsid w:val="003E1A8D"/>
    <w:rsid w:val="003F4233"/>
    <w:rsid w:val="003F7B62"/>
    <w:rsid w:val="00412A5F"/>
    <w:rsid w:val="00414FA0"/>
    <w:rsid w:val="00420E71"/>
    <w:rsid w:val="00426BA1"/>
    <w:rsid w:val="00426BFE"/>
    <w:rsid w:val="00433D4B"/>
    <w:rsid w:val="0044034E"/>
    <w:rsid w:val="00442815"/>
    <w:rsid w:val="00457FDC"/>
    <w:rsid w:val="004600E4"/>
    <w:rsid w:val="004775C8"/>
    <w:rsid w:val="004846A3"/>
    <w:rsid w:val="0048771D"/>
    <w:rsid w:val="00497319"/>
    <w:rsid w:val="004A1B60"/>
    <w:rsid w:val="004A7AAF"/>
    <w:rsid w:val="004B52FE"/>
    <w:rsid w:val="004C4181"/>
    <w:rsid w:val="004D26FD"/>
    <w:rsid w:val="004D72D9"/>
    <w:rsid w:val="004E4362"/>
    <w:rsid w:val="004F2C68"/>
    <w:rsid w:val="005247A6"/>
    <w:rsid w:val="00533AEA"/>
    <w:rsid w:val="0057336C"/>
    <w:rsid w:val="00581858"/>
    <w:rsid w:val="005955F9"/>
    <w:rsid w:val="005A6AAA"/>
    <w:rsid w:val="005A7672"/>
    <w:rsid w:val="005C03AB"/>
    <w:rsid w:val="005D7BA2"/>
    <w:rsid w:val="005F7A58"/>
    <w:rsid w:val="00603431"/>
    <w:rsid w:val="00626EA3"/>
    <w:rsid w:val="0063007E"/>
    <w:rsid w:val="00635264"/>
    <w:rsid w:val="00641D09"/>
    <w:rsid w:val="006523B7"/>
    <w:rsid w:val="00655C61"/>
    <w:rsid w:val="00663E53"/>
    <w:rsid w:val="006722C5"/>
    <w:rsid w:val="006755B8"/>
    <w:rsid w:val="00676014"/>
    <w:rsid w:val="00676A3F"/>
    <w:rsid w:val="00680BA2"/>
    <w:rsid w:val="00684D54"/>
    <w:rsid w:val="006863F4"/>
    <w:rsid w:val="006A079F"/>
    <w:rsid w:val="006A46E0"/>
    <w:rsid w:val="006A56BC"/>
    <w:rsid w:val="006B07BF"/>
    <w:rsid w:val="006D0C46"/>
    <w:rsid w:val="006E2572"/>
    <w:rsid w:val="006E6720"/>
    <w:rsid w:val="007158A9"/>
    <w:rsid w:val="00737403"/>
    <w:rsid w:val="00741B8D"/>
    <w:rsid w:val="00745D7E"/>
    <w:rsid w:val="007461A1"/>
    <w:rsid w:val="00776076"/>
    <w:rsid w:val="00784553"/>
    <w:rsid w:val="00790329"/>
    <w:rsid w:val="0079631E"/>
    <w:rsid w:val="007A79F2"/>
    <w:rsid w:val="007B5743"/>
    <w:rsid w:val="007B7008"/>
    <w:rsid w:val="007C068F"/>
    <w:rsid w:val="007C1818"/>
    <w:rsid w:val="007C2D42"/>
    <w:rsid w:val="007C675D"/>
    <w:rsid w:val="007D191E"/>
    <w:rsid w:val="007D7FD7"/>
    <w:rsid w:val="007E5AF5"/>
    <w:rsid w:val="007F2EEB"/>
    <w:rsid w:val="007F2FF6"/>
    <w:rsid w:val="008046AE"/>
    <w:rsid w:val="0080542D"/>
    <w:rsid w:val="00814C3C"/>
    <w:rsid w:val="00846BE3"/>
    <w:rsid w:val="00847A73"/>
    <w:rsid w:val="00856905"/>
    <w:rsid w:val="00857E00"/>
    <w:rsid w:val="00866FC8"/>
    <w:rsid w:val="00873C67"/>
    <w:rsid w:val="00877135"/>
    <w:rsid w:val="00877833"/>
    <w:rsid w:val="008938C7"/>
    <w:rsid w:val="008A2A81"/>
    <w:rsid w:val="008B4E13"/>
    <w:rsid w:val="008B6A8D"/>
    <w:rsid w:val="008C6711"/>
    <w:rsid w:val="008C7BF3"/>
    <w:rsid w:val="008D2150"/>
    <w:rsid w:val="008E306E"/>
    <w:rsid w:val="008F7230"/>
    <w:rsid w:val="009018A1"/>
    <w:rsid w:val="00904EBA"/>
    <w:rsid w:val="00905FD0"/>
    <w:rsid w:val="009147CF"/>
    <w:rsid w:val="00914E87"/>
    <w:rsid w:val="00921E06"/>
    <w:rsid w:val="009228F0"/>
    <w:rsid w:val="00923212"/>
    <w:rsid w:val="00931F5B"/>
    <w:rsid w:val="00933296"/>
    <w:rsid w:val="009372B0"/>
    <w:rsid w:val="00940876"/>
    <w:rsid w:val="009458F5"/>
    <w:rsid w:val="00955477"/>
    <w:rsid w:val="009605CE"/>
    <w:rsid w:val="009614FE"/>
    <w:rsid w:val="00964390"/>
    <w:rsid w:val="009A1A58"/>
    <w:rsid w:val="009A24D8"/>
    <w:rsid w:val="009A3FEE"/>
    <w:rsid w:val="009A43CE"/>
    <w:rsid w:val="009B28CB"/>
    <w:rsid w:val="009B4991"/>
    <w:rsid w:val="009C7640"/>
    <w:rsid w:val="009D2BB5"/>
    <w:rsid w:val="009E09D8"/>
    <w:rsid w:val="009E129E"/>
    <w:rsid w:val="009F5C04"/>
    <w:rsid w:val="009F627F"/>
    <w:rsid w:val="00A11DDA"/>
    <w:rsid w:val="00A22B5F"/>
    <w:rsid w:val="00A32047"/>
    <w:rsid w:val="00A41335"/>
    <w:rsid w:val="00A45FE3"/>
    <w:rsid w:val="00A64607"/>
    <w:rsid w:val="00A64630"/>
    <w:rsid w:val="00A76546"/>
    <w:rsid w:val="00A804A8"/>
    <w:rsid w:val="00A84880"/>
    <w:rsid w:val="00A84DE4"/>
    <w:rsid w:val="00AA3B18"/>
    <w:rsid w:val="00AA4A22"/>
    <w:rsid w:val="00AB655E"/>
    <w:rsid w:val="00AC57A5"/>
    <w:rsid w:val="00AE3B8A"/>
    <w:rsid w:val="00AF0B6F"/>
    <w:rsid w:val="00AF7D73"/>
    <w:rsid w:val="00B015E4"/>
    <w:rsid w:val="00B03E50"/>
    <w:rsid w:val="00B056F7"/>
    <w:rsid w:val="00B14352"/>
    <w:rsid w:val="00B30179"/>
    <w:rsid w:val="00B4457A"/>
    <w:rsid w:val="00B60B0B"/>
    <w:rsid w:val="00B83F26"/>
    <w:rsid w:val="00B95607"/>
    <w:rsid w:val="00B96AC5"/>
    <w:rsid w:val="00BB4F43"/>
    <w:rsid w:val="00BC6C92"/>
    <w:rsid w:val="00C10249"/>
    <w:rsid w:val="00C15B5C"/>
    <w:rsid w:val="00C37C9A"/>
    <w:rsid w:val="00C40A5B"/>
    <w:rsid w:val="00C41AF4"/>
    <w:rsid w:val="00C478CE"/>
    <w:rsid w:val="00C50308"/>
    <w:rsid w:val="00C53988"/>
    <w:rsid w:val="00C55AAC"/>
    <w:rsid w:val="00C56B2F"/>
    <w:rsid w:val="00C64A93"/>
    <w:rsid w:val="00C7657F"/>
    <w:rsid w:val="00C947FB"/>
    <w:rsid w:val="00C96CA7"/>
    <w:rsid w:val="00CB1A48"/>
    <w:rsid w:val="00CB5513"/>
    <w:rsid w:val="00CC31E7"/>
    <w:rsid w:val="00CC4747"/>
    <w:rsid w:val="00CD23FD"/>
    <w:rsid w:val="00CD2DB2"/>
    <w:rsid w:val="00CD46A1"/>
    <w:rsid w:val="00CE7099"/>
    <w:rsid w:val="00CF1CB2"/>
    <w:rsid w:val="00D11547"/>
    <w:rsid w:val="00D17033"/>
    <w:rsid w:val="00D35C74"/>
    <w:rsid w:val="00D36BD4"/>
    <w:rsid w:val="00D43CB7"/>
    <w:rsid w:val="00D465B9"/>
    <w:rsid w:val="00D52F4C"/>
    <w:rsid w:val="00D81C29"/>
    <w:rsid w:val="00D85E9E"/>
    <w:rsid w:val="00D939CF"/>
    <w:rsid w:val="00DA2562"/>
    <w:rsid w:val="00DB0142"/>
    <w:rsid w:val="00DC2173"/>
    <w:rsid w:val="00DD2ED3"/>
    <w:rsid w:val="00DE190F"/>
    <w:rsid w:val="00DF5C11"/>
    <w:rsid w:val="00E16E4A"/>
    <w:rsid w:val="00E31F30"/>
    <w:rsid w:val="00E5708E"/>
    <w:rsid w:val="00E63BC1"/>
    <w:rsid w:val="00E82D1E"/>
    <w:rsid w:val="00E859A5"/>
    <w:rsid w:val="00E9725F"/>
    <w:rsid w:val="00EA1B88"/>
    <w:rsid w:val="00EB52B7"/>
    <w:rsid w:val="00EC009B"/>
    <w:rsid w:val="00EC15E6"/>
    <w:rsid w:val="00ED3EC6"/>
    <w:rsid w:val="00ED4F12"/>
    <w:rsid w:val="00EE1335"/>
    <w:rsid w:val="00EF3F8A"/>
    <w:rsid w:val="00F00795"/>
    <w:rsid w:val="00F01879"/>
    <w:rsid w:val="00F03B30"/>
    <w:rsid w:val="00F07091"/>
    <w:rsid w:val="00F128D3"/>
    <w:rsid w:val="00F201F9"/>
    <w:rsid w:val="00F349B5"/>
    <w:rsid w:val="00F4304E"/>
    <w:rsid w:val="00F440A7"/>
    <w:rsid w:val="00F469CC"/>
    <w:rsid w:val="00F51E49"/>
    <w:rsid w:val="00F53F75"/>
    <w:rsid w:val="00F70881"/>
    <w:rsid w:val="00F87A33"/>
    <w:rsid w:val="00FA09BD"/>
    <w:rsid w:val="00FA1C6F"/>
    <w:rsid w:val="00FA5FD5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pageheading">
    <w:name w:val="pageheading"/>
    <w:basedOn w:val="Domylnaczcionkaakapitu"/>
    <w:rsid w:val="00635264"/>
  </w:style>
  <w:style w:type="character" w:customStyle="1" w:styleId="fn">
    <w:name w:val="fn"/>
    <w:basedOn w:val="Domylnaczcionkaakapitu"/>
    <w:rsid w:val="00635264"/>
  </w:style>
  <w:style w:type="character" w:customStyle="1" w:styleId="FontStyle16">
    <w:name w:val="Font Style16"/>
    <w:uiPriority w:val="99"/>
    <w:rsid w:val="006523B7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pageheading">
    <w:name w:val="pageheading"/>
    <w:basedOn w:val="Domylnaczcionkaakapitu"/>
    <w:rsid w:val="00635264"/>
  </w:style>
  <w:style w:type="character" w:customStyle="1" w:styleId="fn">
    <w:name w:val="fn"/>
    <w:basedOn w:val="Domylnaczcionkaakapitu"/>
    <w:rsid w:val="00635264"/>
  </w:style>
  <w:style w:type="character" w:customStyle="1" w:styleId="FontStyle16">
    <w:name w:val="Font Style16"/>
    <w:uiPriority w:val="99"/>
    <w:rsid w:val="006523B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6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https://wu.wsiz.rzeszow.pl/wunet/grafika/logo2.gi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630E69-717E-47EE-AD15-C25737EF7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808</Words>
  <Characters>4852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5649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2</cp:revision>
  <cp:lastPrinted>2018-09-28T10:28:00Z</cp:lastPrinted>
  <dcterms:created xsi:type="dcterms:W3CDTF">2019-12-13T10:55:00Z</dcterms:created>
  <dcterms:modified xsi:type="dcterms:W3CDTF">2019-12-13T10:55:00Z</dcterms:modified>
</cp:coreProperties>
</file>